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91F0" w14:textId="77777777" w:rsidR="008463AD" w:rsidRPr="008463AD" w:rsidRDefault="008463AD" w:rsidP="008463AD">
      <w:pPr>
        <w:pStyle w:val="Title"/>
        <w:spacing w:line="240" w:lineRule="auto"/>
        <w:ind w:left="0" w:right="260"/>
      </w:pPr>
      <w:commentRangeStart w:id="0"/>
      <w:r w:rsidRPr="008463AD">
        <w:t>Memorandum of Understanding</w:t>
      </w:r>
      <w:commentRangeEnd w:id="0"/>
      <w:r w:rsidR="00BB3E43">
        <w:rPr>
          <w:rStyle w:val="CommentReference"/>
          <w:rFonts w:asciiTheme="minorHAnsi" w:eastAsiaTheme="minorHAnsi" w:hAnsiTheme="minorHAnsi" w:cstheme="minorBidi"/>
          <w:b w:val="0"/>
        </w:rPr>
        <w:commentReference w:id="0"/>
      </w:r>
    </w:p>
    <w:p w14:paraId="5A126766" w14:textId="77777777"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between</w:t>
      </w:r>
    </w:p>
    <w:p w14:paraId="0F158B46" w14:textId="77777777" w:rsidR="008463AD" w:rsidRPr="008463AD" w:rsidRDefault="008463AD" w:rsidP="008463AD">
      <w:pPr>
        <w:pStyle w:val="Title"/>
        <w:spacing w:line="240" w:lineRule="auto"/>
        <w:ind w:left="0" w:right="260"/>
      </w:pPr>
      <w:r w:rsidRPr="008463AD">
        <w:t>University of Maryland College Park</w:t>
      </w:r>
    </w:p>
    <w:p w14:paraId="488CC064" w14:textId="77777777"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and</w:t>
      </w:r>
    </w:p>
    <w:p w14:paraId="5ABD8C80" w14:textId="7157A230"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w:t>
      </w:r>
      <w:r w:rsidRPr="008463AD">
        <w:rPr>
          <w:rFonts w:ascii="Times New Roman" w:hAnsi="Times New Roman" w:cs="Times New Roman"/>
          <w:b/>
          <w:highlight w:val="yellow"/>
        </w:rPr>
        <w:t>insert faculty</w:t>
      </w:r>
      <w:r w:rsidR="0046491A">
        <w:rPr>
          <w:rFonts w:ascii="Times New Roman" w:hAnsi="Times New Roman" w:cs="Times New Roman"/>
          <w:b/>
          <w:highlight w:val="yellow"/>
        </w:rPr>
        <w:t>/staff</w:t>
      </w:r>
      <w:r w:rsidRPr="008463AD">
        <w:rPr>
          <w:rFonts w:ascii="Times New Roman" w:hAnsi="Times New Roman" w:cs="Times New Roman"/>
          <w:b/>
          <w:highlight w:val="yellow"/>
        </w:rPr>
        <w:t xml:space="preserve"> member</w:t>
      </w:r>
      <w:r w:rsidR="0046491A">
        <w:rPr>
          <w:rFonts w:ascii="Times New Roman" w:hAnsi="Times New Roman" w:cs="Times New Roman"/>
          <w:b/>
          <w:highlight w:val="yellow"/>
        </w:rPr>
        <w:t>’s</w:t>
      </w:r>
      <w:r w:rsidRPr="008463AD">
        <w:rPr>
          <w:rFonts w:ascii="Times New Roman" w:hAnsi="Times New Roman" w:cs="Times New Roman"/>
          <w:b/>
          <w:highlight w:val="yellow"/>
        </w:rPr>
        <w:t xml:space="preserve"> name</w:t>
      </w:r>
      <w:r w:rsidRPr="008463AD">
        <w:rPr>
          <w:rFonts w:ascii="Times New Roman" w:hAnsi="Times New Roman" w:cs="Times New Roman"/>
          <w:b/>
        </w:rPr>
        <w:t>]</w:t>
      </w:r>
    </w:p>
    <w:p w14:paraId="34C3F1FA" w14:textId="6C084029" w:rsidR="008463AD" w:rsidRPr="008463AD" w:rsidRDefault="008463AD" w:rsidP="008463AD">
      <w:pPr>
        <w:jc w:val="center"/>
        <w:rPr>
          <w:rFonts w:ascii="Times New Roman" w:hAnsi="Times New Roman" w:cs="Times New Roman"/>
          <w:b/>
        </w:rPr>
      </w:pPr>
      <w:r w:rsidRPr="008463AD">
        <w:rPr>
          <w:rFonts w:ascii="Times New Roman" w:hAnsi="Times New Roman" w:cs="Times New Roman"/>
          <w:b/>
        </w:rPr>
        <w:t xml:space="preserve">for </w:t>
      </w:r>
      <w:r w:rsidRPr="00660AC9">
        <w:rPr>
          <w:rFonts w:ascii="Times New Roman" w:hAnsi="Times New Roman" w:cs="Times New Roman"/>
          <w:b/>
          <w:highlight w:val="yellow"/>
        </w:rPr>
        <w:t>Faculty</w:t>
      </w:r>
      <w:r w:rsidR="00F7736B" w:rsidRPr="00660AC9">
        <w:rPr>
          <w:rFonts w:ascii="Times New Roman" w:hAnsi="Times New Roman" w:cs="Times New Roman"/>
          <w:b/>
          <w:highlight w:val="yellow"/>
        </w:rPr>
        <w:t>/Staff</w:t>
      </w:r>
      <w:r w:rsidRPr="008463AD">
        <w:rPr>
          <w:rFonts w:ascii="Times New Roman" w:hAnsi="Times New Roman" w:cs="Times New Roman"/>
          <w:b/>
        </w:rPr>
        <w:t xml:space="preserve"> Member’s Work with [</w:t>
      </w:r>
      <w:r w:rsidRPr="008463AD">
        <w:rPr>
          <w:rFonts w:ascii="Times New Roman" w:hAnsi="Times New Roman" w:cs="Times New Roman"/>
          <w:b/>
          <w:highlight w:val="yellow"/>
        </w:rPr>
        <w:t>insert external entity’s name</w:t>
      </w:r>
      <w:r w:rsidRPr="008463AD">
        <w:rPr>
          <w:rFonts w:ascii="Times New Roman" w:hAnsi="Times New Roman" w:cs="Times New Roman"/>
          <w:b/>
        </w:rPr>
        <w:t>]</w:t>
      </w:r>
    </w:p>
    <w:p w14:paraId="5C26D7BD" w14:textId="77777777" w:rsidR="008463AD" w:rsidRPr="008463AD" w:rsidRDefault="008463AD" w:rsidP="008463AD">
      <w:pPr>
        <w:pStyle w:val="Title"/>
        <w:spacing w:line="240" w:lineRule="auto"/>
        <w:ind w:left="0" w:right="260"/>
      </w:pPr>
    </w:p>
    <w:p w14:paraId="592F5848" w14:textId="77777777" w:rsidR="008463AD" w:rsidRPr="008463AD" w:rsidRDefault="008463AD" w:rsidP="008463AD">
      <w:pPr>
        <w:pBdr>
          <w:top w:val="nil"/>
          <w:left w:val="nil"/>
          <w:bottom w:val="nil"/>
          <w:right w:val="nil"/>
          <w:between w:val="nil"/>
        </w:pBdr>
        <w:ind w:right="260"/>
        <w:rPr>
          <w:rFonts w:ascii="Times New Roman" w:hAnsi="Times New Roman" w:cs="Times New Roman"/>
          <w:b/>
          <w:color w:val="000000"/>
          <w:sz w:val="21"/>
          <w:szCs w:val="21"/>
        </w:rPr>
      </w:pPr>
    </w:p>
    <w:p w14:paraId="085AAE35" w14:textId="752C4072" w:rsidR="008463AD" w:rsidRPr="008463AD" w:rsidRDefault="008463AD" w:rsidP="008463AD">
      <w:pPr>
        <w:widowControl w:val="0"/>
        <w:numPr>
          <w:ilvl w:val="0"/>
          <w:numId w:val="1"/>
        </w:numPr>
        <w:pBdr>
          <w:top w:val="nil"/>
          <w:left w:val="nil"/>
          <w:bottom w:val="nil"/>
          <w:right w:val="nil"/>
          <w:between w:val="nil"/>
        </w:pBdr>
        <w:ind w:left="360" w:right="259"/>
        <w:rPr>
          <w:rFonts w:ascii="Times New Roman" w:hAnsi="Times New Roman" w:cs="Times New Roman"/>
        </w:rPr>
      </w:pPr>
      <w:r w:rsidRPr="008463AD">
        <w:rPr>
          <w:rFonts w:ascii="Times New Roman" w:hAnsi="Times New Roman" w:cs="Times New Roman"/>
          <w:b/>
          <w:bCs/>
        </w:rPr>
        <w:t>Purpose.</w:t>
      </w:r>
      <w:r w:rsidRPr="008463AD">
        <w:rPr>
          <w:rFonts w:ascii="Times New Roman" w:hAnsi="Times New Roman" w:cs="Times New Roman"/>
        </w:rPr>
        <w:t xml:space="preserve"> The purpose of this Memorandum of Understanding (the “MOU”) is to remind [</w:t>
      </w:r>
      <w:r w:rsidRPr="008463AD">
        <w:rPr>
          <w:rFonts w:ascii="Times New Roman" w:hAnsi="Times New Roman" w:cs="Times New Roman"/>
          <w:highlight w:val="yellow"/>
        </w:rPr>
        <w:t>insert faculty</w:t>
      </w:r>
      <w:r w:rsidR="00F7736B">
        <w:rPr>
          <w:rFonts w:ascii="Times New Roman" w:hAnsi="Times New Roman" w:cs="Times New Roman"/>
          <w:highlight w:val="yellow"/>
        </w:rPr>
        <w:t>/staff</w:t>
      </w:r>
      <w:r w:rsidRPr="008463AD">
        <w:rPr>
          <w:rFonts w:ascii="Times New Roman" w:hAnsi="Times New Roman" w:cs="Times New Roman"/>
          <w:highlight w:val="yellow"/>
        </w:rPr>
        <w:t xml:space="preserve"> member’s name</w:t>
      </w:r>
      <w:r w:rsidRPr="008463AD">
        <w:rPr>
          <w:rFonts w:ascii="Times New Roman" w:hAnsi="Times New Roman" w:cs="Times New Roman"/>
        </w:rPr>
        <w:t>] (“</w:t>
      </w:r>
      <w:r w:rsidR="00FC5535">
        <w:rPr>
          <w:rFonts w:ascii="Times New Roman" w:hAnsi="Times New Roman" w:cs="Times New Roman"/>
        </w:rPr>
        <w:t xml:space="preserve">the </w:t>
      </w:r>
      <w:r w:rsidR="00F7736B">
        <w:rPr>
          <w:rFonts w:ascii="Times New Roman" w:hAnsi="Times New Roman" w:cs="Times New Roman"/>
        </w:rPr>
        <w:t>University Employee</w:t>
      </w:r>
      <w:r w:rsidRPr="008463AD">
        <w:rPr>
          <w:rFonts w:ascii="Times New Roman" w:hAnsi="Times New Roman" w:cs="Times New Roman"/>
        </w:rPr>
        <w:t xml:space="preserve">”) of their compliance obligations under applicable State of Maryland public ethics laws and University System of Maryland (“USM”) and University of Maryland College Park (“UMD”) policies and procedures during the time </w:t>
      </w:r>
      <w:r w:rsidR="00F7736B">
        <w:rPr>
          <w:rFonts w:ascii="Times New Roman" w:hAnsi="Times New Roman" w:cs="Times New Roman"/>
        </w:rPr>
        <w:t>the University Employee</w:t>
      </w:r>
      <w:r w:rsidRPr="008463AD">
        <w:rPr>
          <w:rFonts w:ascii="Times New Roman" w:hAnsi="Times New Roman" w:cs="Times New Roman"/>
        </w:rPr>
        <w:t xml:space="preserve"> is employed by, consulting for, or otherwise working with (including serving on a board of directors) [</w:t>
      </w:r>
      <w:r w:rsidRPr="008463AD">
        <w:rPr>
          <w:rFonts w:ascii="Times New Roman" w:hAnsi="Times New Roman" w:cs="Times New Roman"/>
          <w:highlight w:val="yellow"/>
        </w:rPr>
        <w:t>insert name of external entity</w:t>
      </w:r>
      <w:r w:rsidRPr="008463AD">
        <w:rPr>
          <w:rFonts w:ascii="Times New Roman" w:hAnsi="Times New Roman" w:cs="Times New Roman"/>
        </w:rPr>
        <w:t>] (“</w:t>
      </w:r>
      <w:r w:rsidR="00FC5535">
        <w:rPr>
          <w:rFonts w:ascii="Times New Roman" w:hAnsi="Times New Roman" w:cs="Times New Roman"/>
        </w:rPr>
        <w:t xml:space="preserve">the </w:t>
      </w:r>
      <w:r w:rsidRPr="008463AD">
        <w:rPr>
          <w:rFonts w:ascii="Times New Roman" w:hAnsi="Times New Roman" w:cs="Times New Roman"/>
        </w:rPr>
        <w:t xml:space="preserve">Organization”) while remaining employed at UMD, including while on Leave Without Pay (“LWOP”). </w:t>
      </w:r>
    </w:p>
    <w:p w14:paraId="19D9D7E3" w14:textId="77777777" w:rsidR="008463AD" w:rsidRPr="008463AD" w:rsidRDefault="008463AD" w:rsidP="008463AD">
      <w:pPr>
        <w:pBdr>
          <w:top w:val="nil"/>
          <w:left w:val="nil"/>
          <w:bottom w:val="nil"/>
          <w:right w:val="nil"/>
          <w:between w:val="nil"/>
        </w:pBdr>
        <w:ind w:right="259"/>
        <w:rPr>
          <w:rFonts w:ascii="Times New Roman" w:hAnsi="Times New Roman" w:cs="Times New Roman"/>
        </w:rPr>
      </w:pPr>
    </w:p>
    <w:p w14:paraId="553BCE85" w14:textId="668A99D3" w:rsidR="008463AD" w:rsidRPr="008463AD" w:rsidRDefault="00F7736B" w:rsidP="008463AD">
      <w:pPr>
        <w:pBdr>
          <w:top w:val="nil"/>
          <w:left w:val="nil"/>
          <w:bottom w:val="nil"/>
          <w:right w:val="nil"/>
          <w:between w:val="nil"/>
        </w:pBdr>
        <w:ind w:left="360" w:right="259"/>
        <w:rPr>
          <w:rFonts w:ascii="Times New Roman" w:hAnsi="Times New Roman" w:cs="Times New Roman"/>
          <w:color w:val="000000"/>
        </w:rPr>
      </w:pPr>
      <w:r>
        <w:rPr>
          <w:rFonts w:ascii="Times New Roman" w:hAnsi="Times New Roman" w:cs="Times New Roman"/>
          <w:color w:val="000000"/>
        </w:rPr>
        <w:t>The University Employee</w:t>
      </w:r>
      <w:r w:rsidR="008463AD" w:rsidRPr="008463AD">
        <w:rPr>
          <w:rFonts w:ascii="Times New Roman" w:hAnsi="Times New Roman" w:cs="Times New Roman"/>
          <w:color w:val="000000"/>
        </w:rPr>
        <w:t xml:space="preserve"> has an Agreement dated [</w:t>
      </w:r>
      <w:r w:rsidR="008463AD" w:rsidRPr="008463AD">
        <w:rPr>
          <w:rFonts w:ascii="Times New Roman" w:hAnsi="Times New Roman" w:cs="Times New Roman"/>
          <w:color w:val="000000"/>
          <w:highlight w:val="yellow"/>
        </w:rPr>
        <w:t>insert date of agreement</w:t>
      </w:r>
      <w:r w:rsidR="008463AD" w:rsidRPr="008463AD">
        <w:rPr>
          <w:rFonts w:ascii="Times New Roman" w:hAnsi="Times New Roman" w:cs="Times New Roman"/>
          <w:color w:val="000000"/>
        </w:rPr>
        <w:t xml:space="preserve"> </w:t>
      </w:r>
      <w:r w:rsidR="008463AD" w:rsidRPr="008463AD">
        <w:rPr>
          <w:rFonts w:ascii="Times New Roman" w:hAnsi="Times New Roman" w:cs="Times New Roman"/>
          <w:color w:val="000000"/>
          <w:highlight w:val="yellow"/>
        </w:rPr>
        <w:t xml:space="preserve">between </w:t>
      </w:r>
      <w:r w:rsidR="0046491A">
        <w:rPr>
          <w:rFonts w:ascii="Times New Roman" w:hAnsi="Times New Roman" w:cs="Times New Roman"/>
          <w:color w:val="000000"/>
          <w:highlight w:val="yellow"/>
        </w:rPr>
        <w:t>University Employee</w:t>
      </w:r>
      <w:r w:rsidR="008463AD" w:rsidRPr="008463AD">
        <w:rPr>
          <w:rFonts w:ascii="Times New Roman" w:hAnsi="Times New Roman" w:cs="Times New Roman"/>
          <w:color w:val="000000"/>
          <w:highlight w:val="yellow"/>
        </w:rPr>
        <w:t xml:space="preserve"> and external party</w:t>
      </w:r>
      <w:r w:rsidR="008463AD" w:rsidRPr="008463AD">
        <w:rPr>
          <w:rFonts w:ascii="Times New Roman" w:hAnsi="Times New Roman" w:cs="Times New Roman"/>
          <w:color w:val="000000"/>
        </w:rPr>
        <w:t xml:space="preserve">] (the “Agreement”) with </w:t>
      </w:r>
      <w:r w:rsidR="00FC5535">
        <w:rPr>
          <w:rFonts w:ascii="Times New Roman" w:hAnsi="Times New Roman" w:cs="Times New Roman"/>
          <w:color w:val="000000"/>
        </w:rPr>
        <w:t xml:space="preserve">the </w:t>
      </w:r>
      <w:r w:rsidR="008463AD" w:rsidRPr="008463AD">
        <w:rPr>
          <w:rFonts w:ascii="Times New Roman" w:hAnsi="Times New Roman" w:cs="Times New Roman"/>
          <w:color w:val="000000"/>
        </w:rPr>
        <w:t xml:space="preserve">Organization. </w:t>
      </w:r>
      <w:r w:rsidR="008463AD" w:rsidRPr="00660AC9">
        <w:rPr>
          <w:rFonts w:ascii="Times New Roman" w:hAnsi="Times New Roman" w:cs="Times New Roman"/>
          <w:color w:val="000000"/>
        </w:rPr>
        <w:t xml:space="preserve">This MOU sets forth terms and conditions with which </w:t>
      </w:r>
      <w:r w:rsidR="00660AC9">
        <w:rPr>
          <w:rFonts w:ascii="Times New Roman" w:hAnsi="Times New Roman" w:cs="Times New Roman"/>
          <w:color w:val="000000"/>
        </w:rPr>
        <w:t xml:space="preserve">Employees must comply </w:t>
      </w:r>
      <w:r w:rsidR="008463AD" w:rsidRPr="00660AC9">
        <w:rPr>
          <w:rFonts w:ascii="Times New Roman" w:hAnsi="Times New Roman" w:cs="Times New Roman"/>
          <w:color w:val="000000"/>
        </w:rPr>
        <w:t xml:space="preserve">as a condition of UMD’s approval of </w:t>
      </w:r>
      <w:r w:rsidR="00660AC9">
        <w:rPr>
          <w:rFonts w:ascii="Times New Roman" w:hAnsi="Times New Roman" w:cs="Times New Roman"/>
          <w:color w:val="000000"/>
        </w:rPr>
        <w:t>the Employee’s consulting conflict of commitment</w:t>
      </w:r>
      <w:commentRangeStart w:id="1"/>
      <w:r w:rsidR="00660AC9" w:rsidRPr="00660AC9">
        <w:rPr>
          <w:rFonts w:ascii="Times New Roman" w:hAnsi="Times New Roman" w:cs="Times New Roman"/>
          <w:color w:val="000000"/>
          <w:highlight w:val="yellow"/>
        </w:rPr>
        <w:t xml:space="preserve">, and </w:t>
      </w:r>
      <w:commentRangeEnd w:id="1"/>
      <w:r w:rsidR="00660AC9">
        <w:rPr>
          <w:rStyle w:val="CommentReference"/>
        </w:rPr>
        <w:commentReference w:id="1"/>
      </w:r>
      <w:r w:rsidR="00660AC9" w:rsidRPr="00660AC9">
        <w:rPr>
          <w:rFonts w:ascii="Times New Roman" w:hAnsi="Times New Roman" w:cs="Times New Roman"/>
          <w:color w:val="000000"/>
          <w:highlight w:val="yellow"/>
        </w:rPr>
        <w:t xml:space="preserve">which Faculty must comply as a condition of </w:t>
      </w:r>
      <w:r w:rsidR="008463AD" w:rsidRPr="00660AC9">
        <w:rPr>
          <w:rFonts w:ascii="Times New Roman" w:hAnsi="Times New Roman" w:cs="Times New Roman"/>
          <w:color w:val="000000"/>
          <w:highlight w:val="yellow"/>
        </w:rPr>
        <w:t>Faculty’s LWOP status</w:t>
      </w:r>
      <w:r w:rsidR="00660AC9" w:rsidRPr="00660AC9">
        <w:rPr>
          <w:rFonts w:ascii="Times New Roman" w:hAnsi="Times New Roman" w:cs="Times New Roman"/>
          <w:color w:val="000000"/>
          <w:highlight w:val="yellow"/>
        </w:rPr>
        <w:t xml:space="preserve"> and/or approval</w:t>
      </w:r>
      <w:r w:rsidR="008463AD" w:rsidRPr="008463AD">
        <w:rPr>
          <w:rFonts w:ascii="Times New Roman" w:hAnsi="Times New Roman" w:cs="Times New Roman"/>
          <w:color w:val="000000"/>
        </w:rPr>
        <w:t>.</w:t>
      </w:r>
    </w:p>
    <w:p w14:paraId="726EA0DA" w14:textId="77777777" w:rsidR="008463AD" w:rsidRPr="008463AD" w:rsidRDefault="008463AD" w:rsidP="008463AD">
      <w:pPr>
        <w:pBdr>
          <w:top w:val="nil"/>
          <w:left w:val="nil"/>
          <w:bottom w:val="nil"/>
          <w:right w:val="nil"/>
          <w:between w:val="nil"/>
        </w:pBdr>
        <w:ind w:left="360" w:right="260"/>
        <w:rPr>
          <w:rFonts w:ascii="Times New Roman" w:hAnsi="Times New Roman" w:cs="Times New Roman"/>
          <w:color w:val="000000"/>
        </w:rPr>
      </w:pPr>
    </w:p>
    <w:p w14:paraId="4835B94E" w14:textId="77777777" w:rsidR="00CA580C" w:rsidRPr="00CA580C" w:rsidRDefault="008463AD" w:rsidP="00CA580C">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color w:val="000000"/>
        </w:rPr>
      </w:pPr>
      <w:r w:rsidRPr="00CA580C">
        <w:rPr>
          <w:rFonts w:ascii="Times New Roman" w:hAnsi="Times New Roman" w:cs="Times New Roman"/>
          <w:b/>
          <w:color w:val="000000"/>
        </w:rPr>
        <w:t xml:space="preserve">Primary Professional Responsibility. </w:t>
      </w:r>
      <w:r w:rsidR="00F7736B" w:rsidRPr="00CA580C">
        <w:rPr>
          <w:rFonts w:ascii="Times New Roman" w:hAnsi="Times New Roman" w:cs="Times New Roman"/>
          <w:bCs/>
          <w:color w:val="000000"/>
        </w:rPr>
        <w:t>The</w:t>
      </w:r>
      <w:r w:rsidR="00F7736B" w:rsidRPr="00CA580C">
        <w:rPr>
          <w:rFonts w:ascii="Times New Roman" w:hAnsi="Times New Roman" w:cs="Times New Roman"/>
          <w:b/>
          <w:color w:val="000000"/>
        </w:rPr>
        <w:t xml:space="preserve"> </w:t>
      </w:r>
      <w:r w:rsidR="00F7736B" w:rsidRPr="00CA580C">
        <w:rPr>
          <w:rFonts w:ascii="Times New Roman" w:hAnsi="Times New Roman" w:cs="Times New Roman"/>
          <w:color w:val="000000"/>
        </w:rPr>
        <w:t xml:space="preserve">University Employee </w:t>
      </w:r>
      <w:r w:rsidRPr="00CA580C">
        <w:rPr>
          <w:rFonts w:ascii="Times New Roman" w:hAnsi="Times New Roman" w:cs="Times New Roman"/>
          <w:color w:val="000000"/>
        </w:rPr>
        <w:t xml:space="preserve">understands and agrees that </w:t>
      </w:r>
      <w:r w:rsidR="00F7736B" w:rsidRPr="00CA580C">
        <w:rPr>
          <w:rFonts w:ascii="Times New Roman" w:hAnsi="Times New Roman" w:cs="Times New Roman"/>
          <w:color w:val="000000"/>
        </w:rPr>
        <w:t>they</w:t>
      </w:r>
      <w:r w:rsidRPr="00CA580C">
        <w:rPr>
          <w:rFonts w:ascii="Times New Roman" w:hAnsi="Times New Roman" w:cs="Times New Roman"/>
          <w:color w:val="000000"/>
        </w:rPr>
        <w:t xml:space="preserve"> </w:t>
      </w:r>
      <w:r w:rsidR="00F7736B" w:rsidRPr="00CA580C">
        <w:rPr>
          <w:rFonts w:ascii="Times New Roman" w:hAnsi="Times New Roman" w:cs="Times New Roman"/>
          <w:color w:val="000000"/>
        </w:rPr>
        <w:t xml:space="preserve">are </w:t>
      </w:r>
      <w:r w:rsidRPr="00CA580C">
        <w:rPr>
          <w:rFonts w:ascii="Times New Roman" w:hAnsi="Times New Roman" w:cs="Times New Roman"/>
          <w:color w:val="000000"/>
        </w:rPr>
        <w:t xml:space="preserve">an employee of UMD, and thus the State of Maryland, </w:t>
      </w:r>
      <w:r w:rsidR="00F7736B" w:rsidRPr="00CA580C">
        <w:rPr>
          <w:rFonts w:ascii="Times New Roman" w:hAnsi="Times New Roman" w:cs="Times New Roman"/>
          <w:color w:val="000000"/>
        </w:rPr>
        <w:t xml:space="preserve">are </w:t>
      </w:r>
      <w:r w:rsidRPr="00CA580C">
        <w:rPr>
          <w:rFonts w:ascii="Times New Roman" w:hAnsi="Times New Roman" w:cs="Times New Roman"/>
          <w:color w:val="000000"/>
        </w:rPr>
        <w:t xml:space="preserve">subject to State ethics laws, and that </w:t>
      </w:r>
      <w:r w:rsidR="00F7736B" w:rsidRPr="00CA580C">
        <w:rPr>
          <w:rFonts w:ascii="Times New Roman" w:hAnsi="Times New Roman" w:cs="Times New Roman"/>
          <w:color w:val="000000"/>
        </w:rPr>
        <w:t>the University Employee</w:t>
      </w:r>
      <w:r w:rsidRPr="00CA580C">
        <w:rPr>
          <w:rFonts w:ascii="Times New Roman" w:hAnsi="Times New Roman" w:cs="Times New Roman"/>
          <w:color w:val="000000"/>
        </w:rPr>
        <w:t xml:space="preserve">’s primary professional responsibility is to UMD, including to its educational, research, and service activities. </w:t>
      </w:r>
      <w:r w:rsidR="00CA580C" w:rsidRPr="00CA580C">
        <w:rPr>
          <w:rFonts w:ascii="Times New Roman" w:hAnsi="Times New Roman" w:cs="Times New Roman"/>
          <w:color w:val="000000"/>
        </w:rPr>
        <w:t>The University Employee’s activities through the organization may not restrict or hinder their ability to conduct current or foreseeable research or teaching assignments with UMD, nor limit the University Employee’s ability to publish work generated at or on the behalf of UMD, nor infringe on the University Employee’s academic freedom, nor infringe on UMD’s intellectual property rights.</w:t>
      </w:r>
    </w:p>
    <w:p w14:paraId="2331267F" w14:textId="5012C4F2" w:rsidR="00AF2C20" w:rsidRPr="00CA580C" w:rsidRDefault="00AF2C20" w:rsidP="003F7272">
      <w:pPr>
        <w:widowControl w:val="0"/>
        <w:pBdr>
          <w:top w:val="nil"/>
          <w:left w:val="nil"/>
          <w:bottom w:val="nil"/>
          <w:right w:val="nil"/>
          <w:between w:val="nil"/>
        </w:pBdr>
        <w:tabs>
          <w:tab w:val="left" w:pos="521"/>
        </w:tabs>
        <w:ind w:left="360" w:right="260"/>
        <w:rPr>
          <w:rFonts w:ascii="Times New Roman" w:hAnsi="Times New Roman" w:cs="Times New Roman"/>
        </w:rPr>
      </w:pPr>
    </w:p>
    <w:p w14:paraId="2F9E996C" w14:textId="77777777"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Compliance with Law, Policy, and Guidance. </w:t>
      </w:r>
    </w:p>
    <w:p w14:paraId="7270A26B" w14:textId="77777777" w:rsidR="008463AD" w:rsidRPr="008463AD" w:rsidRDefault="008463AD" w:rsidP="008463AD">
      <w:pPr>
        <w:pStyle w:val="ListParagraph"/>
        <w:rPr>
          <w:color w:val="000000"/>
        </w:rPr>
      </w:pPr>
    </w:p>
    <w:p w14:paraId="6613C912" w14:textId="0F856307" w:rsidR="008463AD" w:rsidRPr="008463AD" w:rsidRDefault="0064451A" w:rsidP="008463AD">
      <w:pPr>
        <w:widowControl w:val="0"/>
        <w:numPr>
          <w:ilvl w:val="1"/>
          <w:numId w:val="1"/>
        </w:numPr>
        <w:pBdr>
          <w:top w:val="nil"/>
          <w:left w:val="nil"/>
          <w:bottom w:val="nil"/>
          <w:right w:val="nil"/>
          <w:between w:val="nil"/>
        </w:pBdr>
        <w:tabs>
          <w:tab w:val="left" w:pos="521"/>
        </w:tabs>
        <w:ind w:left="720" w:right="260"/>
        <w:rPr>
          <w:rFonts w:ascii="Times New Roman" w:hAnsi="Times New Roman" w:cs="Times New Roman"/>
        </w:rPr>
      </w:pP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understands and agrees that </w:t>
      </w:r>
      <w:r>
        <w:rPr>
          <w:rFonts w:ascii="Times New Roman" w:hAnsi="Times New Roman" w:cs="Times New Roman"/>
          <w:color w:val="000000"/>
        </w:rPr>
        <w:t>they</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must comply with State of Maryland laws and UMD policies and guidance, including but not limited to those related to </w:t>
      </w:r>
      <w:r w:rsidR="00C81DF1">
        <w:rPr>
          <w:rFonts w:ascii="Times New Roman" w:hAnsi="Times New Roman" w:cs="Times New Roman"/>
          <w:color w:val="000000"/>
        </w:rPr>
        <w:t xml:space="preserve">(i) </w:t>
      </w:r>
      <w:r w:rsidR="008463AD" w:rsidRPr="008463AD">
        <w:rPr>
          <w:rFonts w:ascii="Times New Roman" w:hAnsi="Times New Roman" w:cs="Times New Roman"/>
          <w:color w:val="000000"/>
        </w:rPr>
        <w:t xml:space="preserve">conflicts of interest, </w:t>
      </w:r>
      <w:r w:rsidR="00C81DF1">
        <w:rPr>
          <w:rFonts w:ascii="Times New Roman" w:hAnsi="Times New Roman" w:cs="Times New Roman"/>
          <w:color w:val="000000"/>
        </w:rPr>
        <w:t xml:space="preserve">(ii) </w:t>
      </w:r>
      <w:r w:rsidR="008463AD" w:rsidRPr="008463AD">
        <w:rPr>
          <w:rFonts w:ascii="Times New Roman" w:hAnsi="Times New Roman" w:cs="Times New Roman"/>
          <w:color w:val="000000"/>
        </w:rPr>
        <w:t xml:space="preserve">conflicts of commitment, </w:t>
      </w:r>
      <w:r w:rsidR="00C81DF1">
        <w:rPr>
          <w:rFonts w:ascii="Times New Roman" w:hAnsi="Times New Roman" w:cs="Times New Roman"/>
          <w:color w:val="000000"/>
        </w:rPr>
        <w:t xml:space="preserve">(iii) </w:t>
      </w:r>
      <w:r w:rsidR="008463AD" w:rsidRPr="008463AD">
        <w:rPr>
          <w:rFonts w:ascii="Times New Roman" w:hAnsi="Times New Roman" w:cs="Times New Roman"/>
          <w:color w:val="000000"/>
        </w:rPr>
        <w:t xml:space="preserve">outside professional activities, </w:t>
      </w:r>
      <w:r w:rsidR="00C81DF1">
        <w:rPr>
          <w:rFonts w:ascii="Times New Roman" w:hAnsi="Times New Roman" w:cs="Times New Roman"/>
          <w:color w:val="000000"/>
        </w:rPr>
        <w:t xml:space="preserve">(iv) </w:t>
      </w:r>
      <w:r w:rsidR="008463AD" w:rsidRPr="008463AD">
        <w:rPr>
          <w:rFonts w:ascii="Times New Roman" w:hAnsi="Times New Roman" w:cs="Times New Roman"/>
          <w:color w:val="000000"/>
        </w:rPr>
        <w:t xml:space="preserve">disclosure of support, </w:t>
      </w:r>
      <w:r w:rsidR="00C81DF1">
        <w:rPr>
          <w:rFonts w:ascii="Times New Roman" w:hAnsi="Times New Roman" w:cs="Times New Roman"/>
          <w:color w:val="000000"/>
        </w:rPr>
        <w:t xml:space="preserve">(v) </w:t>
      </w:r>
      <w:r w:rsidR="008463AD" w:rsidRPr="008463AD">
        <w:rPr>
          <w:rFonts w:ascii="Times New Roman" w:hAnsi="Times New Roman" w:cs="Times New Roman"/>
          <w:color w:val="000000"/>
        </w:rPr>
        <w:t xml:space="preserve">intellectual property, </w:t>
      </w:r>
      <w:r w:rsidR="00C81DF1">
        <w:rPr>
          <w:rFonts w:ascii="Times New Roman" w:hAnsi="Times New Roman" w:cs="Times New Roman"/>
          <w:color w:val="000000"/>
        </w:rPr>
        <w:t xml:space="preserve">(vi) </w:t>
      </w:r>
      <w:r w:rsidR="008463AD" w:rsidRPr="008463AD">
        <w:rPr>
          <w:rFonts w:ascii="Times New Roman" w:hAnsi="Times New Roman" w:cs="Times New Roman"/>
          <w:color w:val="000000"/>
        </w:rPr>
        <w:t xml:space="preserve">acceptable of use information technology resources, and </w:t>
      </w:r>
      <w:r w:rsidR="00C81DF1">
        <w:rPr>
          <w:rFonts w:ascii="Times New Roman" w:hAnsi="Times New Roman" w:cs="Times New Roman"/>
          <w:color w:val="000000"/>
        </w:rPr>
        <w:t xml:space="preserve">(vii) </w:t>
      </w:r>
      <w:r w:rsidR="008463AD" w:rsidRPr="008463AD">
        <w:rPr>
          <w:rFonts w:ascii="Times New Roman" w:hAnsi="Times New Roman" w:cs="Times New Roman"/>
          <w:color w:val="000000"/>
        </w:rPr>
        <w:t xml:space="preserve">scientific or research misconduct, as well as sponsor guidance and/or the terms and conditions of any sponsored research or other contracts on which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works as part of their UMD duties. </w:t>
      </w:r>
      <w:r>
        <w:rPr>
          <w:rFonts w:ascii="Times New Roman" w:hAnsi="Times New Roman" w:cs="Times New Roman"/>
          <w:color w:val="000000"/>
        </w:rPr>
        <w:t>The University Employee</w:t>
      </w:r>
      <w:r w:rsidR="008463AD" w:rsidRPr="008463AD">
        <w:rPr>
          <w:rFonts w:ascii="Times New Roman" w:hAnsi="Times New Roman" w:cs="Times New Roman"/>
          <w:color w:val="000000"/>
        </w:rPr>
        <w:t xml:space="preserve"> understands and agrees that such compliance takes priority over and shall supersede any obligations </w:t>
      </w:r>
      <w:r>
        <w:rPr>
          <w:rFonts w:ascii="Times New Roman" w:hAnsi="Times New Roman" w:cs="Times New Roman"/>
          <w:color w:val="000000"/>
        </w:rPr>
        <w:t>they</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may have to </w:t>
      </w:r>
      <w:r w:rsidR="00FC5535">
        <w:rPr>
          <w:rFonts w:ascii="Times New Roman" w:hAnsi="Times New Roman" w:cs="Times New Roman"/>
          <w:color w:val="000000"/>
        </w:rPr>
        <w:t xml:space="preserve">the </w:t>
      </w:r>
      <w:r w:rsidR="008463AD" w:rsidRPr="008463AD">
        <w:rPr>
          <w:rFonts w:ascii="Times New Roman" w:hAnsi="Times New Roman" w:cs="Times New Roman"/>
          <w:color w:val="000000"/>
        </w:rPr>
        <w:t xml:space="preserve">Organization under the Agreement. (UMD policies are available at </w:t>
      </w:r>
      <w:hyperlink r:id="rId11">
        <w:r w:rsidR="008463AD" w:rsidRPr="008463AD">
          <w:rPr>
            <w:rFonts w:ascii="Times New Roman" w:hAnsi="Times New Roman" w:cs="Times New Roman"/>
            <w:color w:val="0000FF"/>
            <w:u w:val="single"/>
          </w:rPr>
          <w:t>https://policies.umd.edu</w:t>
        </w:r>
      </w:hyperlink>
      <w:r w:rsidR="008463AD" w:rsidRPr="008463AD">
        <w:rPr>
          <w:rFonts w:ascii="Times New Roman" w:hAnsi="Times New Roman" w:cs="Times New Roman"/>
          <w:color w:val="000000"/>
        </w:rPr>
        <w:t xml:space="preserve">.) </w:t>
      </w:r>
    </w:p>
    <w:p w14:paraId="2015AE74" w14:textId="77777777" w:rsidR="008463AD" w:rsidRPr="008463AD" w:rsidRDefault="008463AD" w:rsidP="008463AD">
      <w:pPr>
        <w:pBdr>
          <w:top w:val="nil"/>
          <w:left w:val="nil"/>
          <w:bottom w:val="nil"/>
          <w:right w:val="nil"/>
          <w:between w:val="nil"/>
        </w:pBdr>
        <w:tabs>
          <w:tab w:val="left" w:pos="521"/>
        </w:tabs>
        <w:ind w:left="360" w:right="260"/>
        <w:rPr>
          <w:rFonts w:ascii="Times New Roman" w:hAnsi="Times New Roman" w:cs="Times New Roman"/>
        </w:rPr>
      </w:pPr>
    </w:p>
    <w:p w14:paraId="7AD255BA" w14:textId="058A006C" w:rsidR="008463AD" w:rsidRPr="008463AD" w:rsidRDefault="008463AD" w:rsidP="008463AD">
      <w:pPr>
        <w:widowControl w:val="0"/>
        <w:numPr>
          <w:ilvl w:val="1"/>
          <w:numId w:val="1"/>
        </w:numPr>
        <w:pBdr>
          <w:top w:val="nil"/>
          <w:left w:val="nil"/>
          <w:bottom w:val="nil"/>
          <w:right w:val="nil"/>
          <w:between w:val="nil"/>
        </w:pBdr>
        <w:tabs>
          <w:tab w:val="left" w:pos="521"/>
        </w:tabs>
        <w:ind w:left="720" w:right="260"/>
        <w:rPr>
          <w:rFonts w:ascii="Times New Roman" w:hAnsi="Times New Roman" w:cs="Times New Roman"/>
        </w:rPr>
      </w:pPr>
      <w:r w:rsidRPr="008463AD">
        <w:rPr>
          <w:rFonts w:ascii="Times New Roman" w:hAnsi="Times New Roman" w:cs="Times New Roman"/>
        </w:rPr>
        <w:t xml:space="preserve">While in consulting status, </w:t>
      </w:r>
      <w:r w:rsidR="0064451A">
        <w:rPr>
          <w:rFonts w:ascii="Times New Roman" w:hAnsi="Times New Roman" w:cs="Times New Roman"/>
        </w:rPr>
        <w:t>the University Employee</w:t>
      </w:r>
      <w:r w:rsidR="0064451A" w:rsidRPr="008463AD">
        <w:rPr>
          <w:rFonts w:ascii="Times New Roman" w:hAnsi="Times New Roman" w:cs="Times New Roman"/>
        </w:rPr>
        <w:t xml:space="preserve"> </w:t>
      </w:r>
      <w:r w:rsidRPr="008463AD">
        <w:rPr>
          <w:rFonts w:ascii="Times New Roman" w:hAnsi="Times New Roman" w:cs="Times New Roman"/>
        </w:rPr>
        <w:t xml:space="preserve">cannot have any Principal Investigator responsibilities </w:t>
      </w:r>
      <w:r w:rsidR="003F7272">
        <w:rPr>
          <w:rFonts w:ascii="Times New Roman" w:hAnsi="Times New Roman" w:cs="Times New Roman"/>
        </w:rPr>
        <w:t xml:space="preserve">on the University side </w:t>
      </w:r>
      <w:r w:rsidRPr="008463AD">
        <w:rPr>
          <w:rFonts w:ascii="Times New Roman" w:hAnsi="Times New Roman" w:cs="Times New Roman"/>
        </w:rPr>
        <w:t xml:space="preserve">(e.g., project design, conduct, report) for </w:t>
      </w:r>
      <w:r w:rsidR="003F7272">
        <w:rPr>
          <w:rFonts w:ascii="Times New Roman" w:hAnsi="Times New Roman" w:cs="Times New Roman"/>
        </w:rPr>
        <w:t xml:space="preserve">any projects with </w:t>
      </w:r>
      <w:r w:rsidR="0064451A">
        <w:rPr>
          <w:rFonts w:ascii="Times New Roman" w:hAnsi="Times New Roman" w:cs="Times New Roman"/>
        </w:rPr>
        <w:t xml:space="preserve">the </w:t>
      </w:r>
      <w:r w:rsidRPr="008463AD">
        <w:rPr>
          <w:rFonts w:ascii="Times New Roman" w:hAnsi="Times New Roman" w:cs="Times New Roman"/>
        </w:rPr>
        <w:t>Organization</w:t>
      </w:r>
      <w:r w:rsidR="003F7272">
        <w:rPr>
          <w:rFonts w:ascii="Times New Roman" w:hAnsi="Times New Roman" w:cs="Times New Roman"/>
        </w:rPr>
        <w:t>. Furthermore, the University Employee</w:t>
      </w:r>
      <w:r w:rsidRPr="008463AD">
        <w:rPr>
          <w:rFonts w:ascii="Times New Roman" w:hAnsi="Times New Roman" w:cs="Times New Roman"/>
        </w:rPr>
        <w:t xml:space="preserve"> cannot use UMD intellectual property, or other UMD resources as part of </w:t>
      </w:r>
      <w:r w:rsidR="0064451A">
        <w:rPr>
          <w:rFonts w:ascii="Times New Roman" w:hAnsi="Times New Roman" w:cs="Times New Roman"/>
        </w:rPr>
        <w:t>the University Employee</w:t>
      </w:r>
      <w:r w:rsidRPr="008463AD">
        <w:rPr>
          <w:rFonts w:ascii="Times New Roman" w:hAnsi="Times New Roman" w:cs="Times New Roman"/>
        </w:rPr>
        <w:t xml:space="preserve">’s consulting activity unless properly licensed from UMD (see </w:t>
      </w:r>
      <w:hyperlink r:id="rId12" w:history="1">
        <w:r w:rsidRPr="008463AD">
          <w:rPr>
            <w:rStyle w:val="Hyperlink"/>
            <w:rFonts w:ascii="Times New Roman" w:hAnsi="Times New Roman" w:cs="Times New Roman"/>
          </w:rPr>
          <w:t>https://www.umventures.org/about-us/directory/college-park</w:t>
        </w:r>
      </w:hyperlink>
      <w:r w:rsidRPr="008463AD">
        <w:rPr>
          <w:rFonts w:ascii="Times New Roman" w:hAnsi="Times New Roman" w:cs="Times New Roman"/>
        </w:rPr>
        <w:t xml:space="preserve"> for information about licensing).</w:t>
      </w:r>
    </w:p>
    <w:p w14:paraId="722FCC9C" w14:textId="77777777" w:rsidR="008463AD" w:rsidRPr="008463AD" w:rsidRDefault="008463AD" w:rsidP="008463AD">
      <w:pPr>
        <w:pStyle w:val="ListParagraph"/>
      </w:pPr>
    </w:p>
    <w:p w14:paraId="2EC9693F" w14:textId="54589BAF" w:rsidR="008463AD" w:rsidRPr="008463AD" w:rsidRDefault="00660AC9" w:rsidP="008463AD">
      <w:pPr>
        <w:widowControl w:val="0"/>
        <w:numPr>
          <w:ilvl w:val="1"/>
          <w:numId w:val="1"/>
        </w:numPr>
        <w:pBdr>
          <w:top w:val="nil"/>
          <w:left w:val="nil"/>
          <w:bottom w:val="nil"/>
          <w:right w:val="nil"/>
          <w:between w:val="nil"/>
        </w:pBdr>
        <w:tabs>
          <w:tab w:val="left" w:pos="521"/>
        </w:tabs>
        <w:ind w:left="720" w:right="260"/>
        <w:rPr>
          <w:rFonts w:ascii="Times New Roman" w:hAnsi="Times New Roman" w:cs="Times New Roman"/>
        </w:rPr>
      </w:pPr>
      <w:r>
        <w:rPr>
          <w:rFonts w:ascii="Times New Roman" w:hAnsi="Times New Roman" w:cs="Times New Roman"/>
        </w:rPr>
        <w:lastRenderedPageBreak/>
        <w:t>If applicable, w</w:t>
      </w:r>
      <w:r w:rsidR="008463AD" w:rsidRPr="008463AD">
        <w:rPr>
          <w:rFonts w:ascii="Times New Roman" w:hAnsi="Times New Roman" w:cs="Times New Roman"/>
        </w:rPr>
        <w:t xml:space="preserve">hile in LWOP status, Faculty cannot have Principal Investigator responsibilities (e.g., project design, conduct, reporting) for </w:t>
      </w:r>
      <w:r w:rsidR="00FC5535">
        <w:rPr>
          <w:rFonts w:ascii="Times New Roman" w:hAnsi="Times New Roman" w:cs="Times New Roman"/>
          <w:color w:val="000000"/>
        </w:rPr>
        <w:t xml:space="preserve">the </w:t>
      </w:r>
      <w:r w:rsidR="008463AD" w:rsidRPr="008463AD">
        <w:rPr>
          <w:rFonts w:ascii="Times New Roman" w:hAnsi="Times New Roman" w:cs="Times New Roman"/>
        </w:rPr>
        <w:t xml:space="preserve">Organization that overlap with a UMD scope of work, and cannot use UMD research, intellectual property, or other UMD resources as part of the Organization’s activity unless properly licensed from UMD (see </w:t>
      </w:r>
      <w:hyperlink r:id="rId13">
        <w:r w:rsidR="008463AD" w:rsidRPr="008463AD">
          <w:rPr>
            <w:rFonts w:ascii="Times New Roman" w:hAnsi="Times New Roman" w:cs="Times New Roman"/>
            <w:color w:val="0000FF"/>
            <w:u w:val="single"/>
          </w:rPr>
          <w:t>https://www.umventures.org/about-us/directory/college-park</w:t>
        </w:r>
      </w:hyperlink>
      <w:r w:rsidR="008463AD" w:rsidRPr="008463AD">
        <w:rPr>
          <w:rFonts w:ascii="Times New Roman" w:hAnsi="Times New Roman" w:cs="Times New Roman"/>
        </w:rPr>
        <w:t xml:space="preserve"> for information about licensing).</w:t>
      </w:r>
    </w:p>
    <w:p w14:paraId="7FD75100" w14:textId="77777777" w:rsidR="008463AD" w:rsidRPr="008463AD" w:rsidRDefault="008463AD">
      <w:pPr>
        <w:rPr>
          <w:rFonts w:ascii="Times New Roman" w:hAnsi="Times New Roman" w:cs="Times New Roman"/>
        </w:rPr>
      </w:pPr>
    </w:p>
    <w:p w14:paraId="024B7945" w14:textId="752A4DFA"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Intellectual Property Rights.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understands and agrees that UMD owns all right, title, and interest in all copyrighted works and patentable or potentially patentable inventions conceived or first reduced to practice, in whole or in part, by </w:t>
      </w:r>
      <w:r w:rsidR="0064451A">
        <w:rPr>
          <w:rFonts w:ascii="Times New Roman" w:hAnsi="Times New Roman" w:cs="Times New Roman"/>
          <w:color w:val="000000"/>
        </w:rPr>
        <w:t xml:space="preserve">the University </w:t>
      </w:r>
      <w:r w:rsidR="0046491A">
        <w:rPr>
          <w:rFonts w:ascii="Times New Roman" w:hAnsi="Times New Roman" w:cs="Times New Roman"/>
          <w:color w:val="000000"/>
        </w:rPr>
        <w:t>E</w:t>
      </w:r>
      <w:r w:rsidR="0064451A">
        <w:rPr>
          <w:rFonts w:ascii="Times New Roman" w:hAnsi="Times New Roman" w:cs="Times New Roman"/>
          <w:color w:val="000000"/>
        </w:rPr>
        <w:t>mployee</w:t>
      </w:r>
      <w:r w:rsidRPr="008463AD">
        <w:rPr>
          <w:rFonts w:ascii="Times New Roman" w:hAnsi="Times New Roman" w:cs="Times New Roman"/>
          <w:color w:val="000000"/>
        </w:rPr>
        <w:t xml:space="preserve"> in the course of UMD sponsored research activities, with more than incidental use of UMD resources, or as otherwise set forth in UMD’s Intellectual Property Policy (see </w:t>
      </w:r>
      <w:hyperlink r:id="rId14" w:history="1">
        <w:r w:rsidRPr="008463AD">
          <w:rPr>
            <w:rStyle w:val="Hyperlink"/>
            <w:rFonts w:ascii="Times New Roman" w:hAnsi="Times New Roman" w:cs="Times New Roman"/>
          </w:rPr>
          <w:t>https://policies.umd.edu/research/university-of-maryland-intellectual-property-policy</w:t>
        </w:r>
      </w:hyperlink>
      <w:r w:rsidRPr="008463AD">
        <w:rPr>
          <w:rFonts w:ascii="Times New Roman" w:hAnsi="Times New Roman" w:cs="Times New Roman"/>
          <w:color w:val="000000"/>
        </w:rPr>
        <w:t xml:space="preserve">). </w:t>
      </w:r>
      <w:r w:rsidR="0064451A">
        <w:rPr>
          <w:rFonts w:ascii="Times New Roman" w:hAnsi="Times New Roman" w:cs="Times New Roman"/>
          <w:color w:val="000000"/>
        </w:rPr>
        <w:t>The University Employe</w:t>
      </w:r>
      <w:r w:rsidR="0046491A">
        <w:rPr>
          <w:rFonts w:ascii="Times New Roman" w:hAnsi="Times New Roman" w:cs="Times New Roman"/>
          <w:color w:val="000000"/>
        </w:rPr>
        <w:t>e</w:t>
      </w:r>
      <w:r w:rsidRPr="008463AD">
        <w:rPr>
          <w:rFonts w:ascii="Times New Roman" w:hAnsi="Times New Roman" w:cs="Times New Roman"/>
          <w:color w:val="000000"/>
        </w:rPr>
        <w:t xml:space="preserve"> further acknowledges that </w:t>
      </w:r>
      <w:r w:rsidR="0064451A">
        <w:rPr>
          <w:rFonts w:ascii="Times New Roman" w:hAnsi="Times New Roman" w:cs="Times New Roman"/>
          <w:color w:val="000000"/>
        </w:rPr>
        <w:t>they</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do not have the authority to assign, license, or otherwise transfer rights in UMD intellectual property</w:t>
      </w:r>
      <w:r w:rsidR="009151D0">
        <w:rPr>
          <w:rFonts w:ascii="Times New Roman" w:hAnsi="Times New Roman" w:cs="Times New Roman"/>
          <w:color w:val="000000"/>
        </w:rPr>
        <w:t xml:space="preserve"> to the Organization or other external party</w:t>
      </w:r>
      <w:r w:rsidRPr="008463AD">
        <w:rPr>
          <w:rFonts w:ascii="Times New Roman" w:hAnsi="Times New Roman" w:cs="Times New Roman"/>
          <w:color w:val="000000"/>
        </w:rPr>
        <w:t>.</w:t>
      </w:r>
    </w:p>
    <w:p w14:paraId="247800BE" w14:textId="77777777" w:rsidR="008463AD" w:rsidRPr="008463AD" w:rsidRDefault="008463AD" w:rsidP="008463AD">
      <w:pPr>
        <w:tabs>
          <w:tab w:val="left" w:pos="521"/>
        </w:tabs>
        <w:ind w:right="260"/>
        <w:rPr>
          <w:rFonts w:ascii="Times New Roman" w:hAnsi="Times New Roman" w:cs="Times New Roman"/>
        </w:rPr>
      </w:pPr>
    </w:p>
    <w:p w14:paraId="2AC1471A" w14:textId="087091AE"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Publication/Presentation Disclosure Required.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understands and agrees that any listing of </w:t>
      </w:r>
      <w:r w:rsidR="0046491A">
        <w:rPr>
          <w:rFonts w:ascii="Times New Roman" w:hAnsi="Times New Roman" w:cs="Times New Roman"/>
          <w:color w:val="000000"/>
        </w:rPr>
        <w:t>the University Employee</w:t>
      </w:r>
      <w:r w:rsidR="004649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on any publication, including PowerPoint slides or similar visual aids, resulting from </w:t>
      </w:r>
      <w:r w:rsidR="0064451A">
        <w:rPr>
          <w:rFonts w:ascii="Times New Roman" w:hAnsi="Times New Roman" w:cs="Times New Roman"/>
          <w:color w:val="000000"/>
        </w:rPr>
        <w:t>the University Employee</w:t>
      </w:r>
      <w:r w:rsidR="0064451A" w:rsidRPr="008463AD">
        <w:rPr>
          <w:rFonts w:ascii="Times New Roman" w:hAnsi="Times New Roman" w:cs="Times New Roman"/>
          <w:color w:val="000000"/>
        </w:rPr>
        <w:t xml:space="preserve">’s </w:t>
      </w:r>
      <w:r w:rsidRPr="008463AD">
        <w:rPr>
          <w:rFonts w:ascii="Times New Roman" w:hAnsi="Times New Roman" w:cs="Times New Roman"/>
          <w:color w:val="000000"/>
        </w:rPr>
        <w:t xml:space="preserve">activities for </w:t>
      </w:r>
      <w:r w:rsidR="00FC5535">
        <w:rPr>
          <w:rFonts w:ascii="Times New Roman" w:hAnsi="Times New Roman" w:cs="Times New Roman"/>
          <w:color w:val="000000"/>
        </w:rPr>
        <w:t xml:space="preserve">the </w:t>
      </w:r>
      <w:r w:rsidRPr="008463AD">
        <w:rPr>
          <w:rFonts w:ascii="Times New Roman" w:hAnsi="Times New Roman" w:cs="Times New Roman"/>
          <w:color w:val="000000"/>
        </w:rPr>
        <w:t xml:space="preserve">Organization must include the following disclosure: </w:t>
      </w:r>
      <w:r w:rsidRPr="008463AD">
        <w:rPr>
          <w:rFonts w:ascii="Times New Roman" w:hAnsi="Times New Roman" w:cs="Times New Roman"/>
          <w:i/>
          <w:color w:val="000000"/>
        </w:rPr>
        <w:t>“[</w:t>
      </w:r>
      <w:r w:rsidR="0064451A">
        <w:rPr>
          <w:rFonts w:ascii="Times New Roman" w:hAnsi="Times New Roman" w:cs="Times New Roman"/>
          <w:i/>
          <w:color w:val="000000"/>
          <w:highlight w:val="yellow"/>
        </w:rPr>
        <w:t>University Employee</w:t>
      </w:r>
      <w:r w:rsidR="0046491A">
        <w:rPr>
          <w:rFonts w:ascii="Times New Roman" w:hAnsi="Times New Roman" w:cs="Times New Roman"/>
          <w:i/>
          <w:color w:val="000000"/>
          <w:highlight w:val="yellow"/>
        </w:rPr>
        <w:t>’s</w:t>
      </w:r>
      <w:r w:rsidR="0064451A" w:rsidRPr="009151D0">
        <w:rPr>
          <w:rFonts w:ascii="Times New Roman" w:hAnsi="Times New Roman" w:cs="Times New Roman"/>
          <w:i/>
          <w:color w:val="000000"/>
          <w:highlight w:val="yellow"/>
        </w:rPr>
        <w:t xml:space="preserve"> </w:t>
      </w:r>
      <w:r w:rsidRPr="009151D0">
        <w:rPr>
          <w:rFonts w:ascii="Times New Roman" w:hAnsi="Times New Roman" w:cs="Times New Roman"/>
          <w:i/>
          <w:color w:val="000000"/>
          <w:highlight w:val="yellow"/>
        </w:rPr>
        <w:t>Name</w:t>
      </w:r>
      <w:r w:rsidRPr="008463AD">
        <w:rPr>
          <w:rFonts w:ascii="Times New Roman" w:hAnsi="Times New Roman" w:cs="Times New Roman"/>
          <w:i/>
          <w:color w:val="000000"/>
        </w:rPr>
        <w:t xml:space="preserve">]’s contribution to this publication was not part of their University of Maryland duties or responsibilities.” </w:t>
      </w:r>
      <w:r w:rsidR="0046491A">
        <w:rPr>
          <w:rFonts w:ascii="Times New Roman" w:hAnsi="Times New Roman" w:cs="Times New Roman"/>
          <w:color w:val="000000"/>
        </w:rPr>
        <w:t xml:space="preserve">The </w:t>
      </w:r>
      <w:r w:rsidR="0064451A">
        <w:rPr>
          <w:rFonts w:ascii="Times New Roman" w:hAnsi="Times New Roman" w:cs="Times New Roman"/>
          <w:color w:val="000000"/>
        </w:rPr>
        <w:t>University 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must also make a similar verbal disclosure at any speaking activities related to the services provided by </w:t>
      </w:r>
      <w:r w:rsidR="0064451A">
        <w:rPr>
          <w:rFonts w:ascii="Times New Roman" w:hAnsi="Times New Roman" w:cs="Times New Roman"/>
          <w:color w:val="000000"/>
        </w:rPr>
        <w:t xml:space="preserve">the University </w:t>
      </w:r>
      <w:r w:rsidR="00FC5535">
        <w:rPr>
          <w:rFonts w:ascii="Times New Roman" w:hAnsi="Times New Roman" w:cs="Times New Roman"/>
          <w:color w:val="000000"/>
        </w:rPr>
        <w:t>Employee</w:t>
      </w:r>
      <w:r w:rsidR="0064451A"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 </w:t>
      </w:r>
      <w:r w:rsidR="009151D0">
        <w:rPr>
          <w:rFonts w:ascii="Times New Roman" w:hAnsi="Times New Roman" w:cs="Times New Roman"/>
          <w:color w:val="000000"/>
        </w:rPr>
        <w:t>the Agreement</w:t>
      </w:r>
      <w:r w:rsidRPr="008463AD">
        <w:rPr>
          <w:rFonts w:ascii="Times New Roman" w:hAnsi="Times New Roman" w:cs="Times New Roman"/>
          <w:color w:val="000000"/>
        </w:rPr>
        <w:t>.</w:t>
      </w:r>
    </w:p>
    <w:p w14:paraId="53D18543" w14:textId="77777777" w:rsidR="008463AD" w:rsidRPr="008463AD" w:rsidRDefault="008463AD">
      <w:pPr>
        <w:rPr>
          <w:rFonts w:ascii="Times New Roman" w:hAnsi="Times New Roman" w:cs="Times New Roman"/>
        </w:rPr>
      </w:pPr>
    </w:p>
    <w:p w14:paraId="27F24CDC" w14:textId="2B79B1D6"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eastAsia="Times New Roman" w:hAnsi="Times New Roman" w:cs="Times New Roman"/>
        </w:rPr>
      </w:pPr>
      <w:r w:rsidRPr="008463AD">
        <w:rPr>
          <w:rFonts w:ascii="Times New Roman" w:eastAsia="Times New Roman" w:hAnsi="Times New Roman" w:cs="Times New Roman"/>
          <w:b/>
          <w:color w:val="000000"/>
        </w:rPr>
        <w:t xml:space="preserve">No Use of UMD-Related Confidential Information. </w:t>
      </w:r>
      <w:r w:rsidR="00FC5535">
        <w:rPr>
          <w:rFonts w:ascii="Times New Roman" w:eastAsia="Times New Roman" w:hAnsi="Times New Roman" w:cs="Times New Roman"/>
          <w:color w:val="000000"/>
        </w:rPr>
        <w:t>The University Employee</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understands and agrees that </w:t>
      </w:r>
      <w:r w:rsidR="00FC5535">
        <w:rPr>
          <w:rFonts w:ascii="Times New Roman" w:eastAsia="Times New Roman" w:hAnsi="Times New Roman" w:cs="Times New Roman"/>
          <w:color w:val="000000"/>
        </w:rPr>
        <w:t>they</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may not use any UMD, UMD sponsor, or other confidential or proprietary information </w:t>
      </w:r>
      <w:r w:rsidR="008126D8" w:rsidRPr="008463AD">
        <w:rPr>
          <w:rFonts w:ascii="Times New Roman" w:eastAsia="Times New Roman" w:hAnsi="Times New Roman" w:cs="Times New Roman"/>
          <w:color w:val="000000"/>
        </w:rPr>
        <w:t xml:space="preserve">that </w:t>
      </w:r>
      <w:r w:rsidR="0046491A">
        <w:rPr>
          <w:rFonts w:ascii="Times New Roman" w:eastAsia="Times New Roman" w:hAnsi="Times New Roman" w:cs="Times New Roman"/>
          <w:color w:val="000000"/>
        </w:rPr>
        <w:t xml:space="preserve">the </w:t>
      </w:r>
      <w:r w:rsidR="00FC5535">
        <w:rPr>
          <w:rFonts w:ascii="Times New Roman" w:eastAsia="Times New Roman" w:hAnsi="Times New Roman" w:cs="Times New Roman"/>
          <w:color w:val="000000"/>
        </w:rPr>
        <w:t>University Employee</w:t>
      </w:r>
      <w:r w:rsidR="00FC5535" w:rsidRPr="008463AD">
        <w:rPr>
          <w:rFonts w:ascii="Times New Roman" w:eastAsia="Times New Roman" w:hAnsi="Times New Roman" w:cs="Times New Roman"/>
          <w:color w:val="000000"/>
        </w:rPr>
        <w:t xml:space="preserve"> </w:t>
      </w:r>
      <w:r w:rsidR="008126D8" w:rsidRPr="008463AD">
        <w:rPr>
          <w:rFonts w:ascii="Times New Roman" w:eastAsia="Times New Roman" w:hAnsi="Times New Roman" w:cs="Times New Roman"/>
          <w:color w:val="000000"/>
        </w:rPr>
        <w:t xml:space="preserve">may have acquired through their employment, business, or research activities at UMD </w:t>
      </w:r>
      <w:r w:rsidRPr="008463AD">
        <w:rPr>
          <w:rFonts w:ascii="Times New Roman" w:eastAsia="Times New Roman" w:hAnsi="Times New Roman" w:cs="Times New Roman"/>
          <w:color w:val="000000"/>
        </w:rPr>
        <w:t xml:space="preserve">in the performance of </w:t>
      </w:r>
      <w:r w:rsidR="00FC5535">
        <w:rPr>
          <w:rFonts w:ascii="Times New Roman" w:eastAsia="Times New Roman" w:hAnsi="Times New Roman" w:cs="Times New Roman"/>
          <w:color w:val="000000"/>
        </w:rPr>
        <w:t>the</w:t>
      </w:r>
      <w:r w:rsidR="0046491A">
        <w:rPr>
          <w:rFonts w:ascii="Times New Roman" w:eastAsia="Times New Roman" w:hAnsi="Times New Roman" w:cs="Times New Roman"/>
          <w:color w:val="000000"/>
        </w:rPr>
        <w:t>ir</w:t>
      </w:r>
      <w:r w:rsidR="00FC5535" w:rsidRPr="008463AD">
        <w:rPr>
          <w:rFonts w:ascii="Times New Roman" w:eastAsia="Times New Roman" w:hAnsi="Times New Roman" w:cs="Times New Roman"/>
          <w:color w:val="000000"/>
        </w:rPr>
        <w:t xml:space="preserve"> </w:t>
      </w:r>
      <w:r w:rsidR="008126D8">
        <w:rPr>
          <w:rFonts w:ascii="Times New Roman" w:eastAsia="Times New Roman" w:hAnsi="Times New Roman" w:cs="Times New Roman"/>
          <w:color w:val="000000"/>
        </w:rPr>
        <w:t>work with</w:t>
      </w:r>
      <w:r w:rsidRPr="008463AD">
        <w:rPr>
          <w:rFonts w:ascii="Times New Roman" w:eastAsia="Times New Roman" w:hAnsi="Times New Roman" w:cs="Times New Roman"/>
          <w:color w:val="000000"/>
        </w:rPr>
        <w:t xml:space="preserve"> </w:t>
      </w:r>
      <w:r w:rsidR="00FC5535">
        <w:rPr>
          <w:rFonts w:ascii="Times New Roman" w:hAnsi="Times New Roman" w:cs="Times New Roman"/>
          <w:color w:val="000000"/>
        </w:rPr>
        <w:t xml:space="preserve">the </w:t>
      </w:r>
      <w:r w:rsidRPr="008463AD">
        <w:rPr>
          <w:rFonts w:ascii="Times New Roman" w:eastAsia="Times New Roman" w:hAnsi="Times New Roman" w:cs="Times New Roman"/>
          <w:color w:val="000000"/>
        </w:rPr>
        <w:t>Organization.</w:t>
      </w:r>
    </w:p>
    <w:p w14:paraId="157B4E85" w14:textId="77777777" w:rsidR="008463AD" w:rsidRPr="008463AD" w:rsidRDefault="008463AD" w:rsidP="008463AD">
      <w:pPr>
        <w:pStyle w:val="ListParagraph"/>
        <w:rPr>
          <w:b/>
          <w:color w:val="000000"/>
        </w:rPr>
      </w:pPr>
    </w:p>
    <w:p w14:paraId="367FF971" w14:textId="5A38B99B"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eastAsia="Times New Roman" w:hAnsi="Times New Roman" w:cs="Times New Roman"/>
        </w:rPr>
      </w:pPr>
      <w:r w:rsidRPr="008463AD">
        <w:rPr>
          <w:rFonts w:ascii="Times New Roman" w:eastAsia="Times New Roman" w:hAnsi="Times New Roman" w:cs="Times New Roman"/>
          <w:b/>
          <w:color w:val="000000"/>
        </w:rPr>
        <w:t xml:space="preserve">No Use of UMD Resources. </w:t>
      </w:r>
      <w:r w:rsidR="00FC5535">
        <w:rPr>
          <w:rFonts w:ascii="Times New Roman" w:eastAsia="Times New Roman" w:hAnsi="Times New Roman" w:cs="Times New Roman"/>
          <w:color w:val="000000"/>
        </w:rPr>
        <w:t>The University Employee</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understands and agrees that </w:t>
      </w:r>
      <w:r w:rsidR="00FC5535">
        <w:rPr>
          <w:rFonts w:ascii="Times New Roman" w:eastAsia="Times New Roman" w:hAnsi="Times New Roman" w:cs="Times New Roman"/>
          <w:color w:val="000000"/>
        </w:rPr>
        <w:t>their</w:t>
      </w:r>
      <w:r w:rsidR="00FC5535" w:rsidRPr="008463AD">
        <w:rPr>
          <w:rFonts w:ascii="Times New Roman" w:eastAsia="Times New Roman" w:hAnsi="Times New Roman" w:cs="Times New Roman"/>
          <w:color w:val="000000"/>
        </w:rPr>
        <w:t xml:space="preserve"> </w:t>
      </w:r>
      <w:r w:rsidRPr="008463AD">
        <w:rPr>
          <w:rFonts w:ascii="Times New Roman" w:eastAsia="Times New Roman" w:hAnsi="Times New Roman" w:cs="Times New Roman"/>
          <w:color w:val="000000"/>
        </w:rPr>
        <w:t xml:space="preserve">services to </w:t>
      </w:r>
      <w:r w:rsidR="00FC5535">
        <w:rPr>
          <w:rFonts w:ascii="Times New Roman" w:hAnsi="Times New Roman" w:cs="Times New Roman"/>
          <w:color w:val="000000"/>
        </w:rPr>
        <w:t xml:space="preserve">the </w:t>
      </w:r>
      <w:r w:rsidRPr="008463AD">
        <w:rPr>
          <w:rFonts w:ascii="Times New Roman" w:eastAsia="Times New Roman" w:hAnsi="Times New Roman" w:cs="Times New Roman"/>
          <w:color w:val="000000"/>
        </w:rPr>
        <w:t xml:space="preserve">Organization may not make more than incidental use of UMD facilities, supplies, equipment, or other resources, and that </w:t>
      </w:r>
      <w:r w:rsidR="00FC5535">
        <w:rPr>
          <w:rFonts w:ascii="Times New Roman" w:eastAsia="Times New Roman" w:hAnsi="Times New Roman" w:cs="Times New Roman"/>
          <w:color w:val="000000"/>
        </w:rPr>
        <w:t>the University Employee</w:t>
      </w:r>
      <w:r w:rsidR="00FC5535" w:rsidRPr="008463AD">
        <w:rPr>
          <w:rFonts w:ascii="Times New Roman" w:eastAsia="Times New Roman" w:hAnsi="Times New Roman" w:cs="Times New Roman"/>
          <w:color w:val="000000"/>
        </w:rPr>
        <w:t xml:space="preserve">’s </w:t>
      </w:r>
      <w:r w:rsidRPr="008463AD">
        <w:rPr>
          <w:rFonts w:ascii="Times New Roman" w:eastAsia="Times New Roman" w:hAnsi="Times New Roman" w:cs="Times New Roman"/>
          <w:color w:val="000000"/>
        </w:rPr>
        <w:t xml:space="preserve">obligations to </w:t>
      </w:r>
      <w:r w:rsidR="00FC5535">
        <w:rPr>
          <w:rFonts w:ascii="Times New Roman" w:hAnsi="Times New Roman" w:cs="Times New Roman"/>
          <w:color w:val="000000"/>
        </w:rPr>
        <w:t xml:space="preserve">the </w:t>
      </w:r>
      <w:r w:rsidRPr="008463AD">
        <w:rPr>
          <w:rFonts w:ascii="Times New Roman" w:eastAsia="Times New Roman" w:hAnsi="Times New Roman" w:cs="Times New Roman"/>
          <w:color w:val="000000"/>
        </w:rPr>
        <w:t xml:space="preserve">Organization may not involve any UMD students, employees, post-doctoral trainees, or any other UMD personnel other than the </w:t>
      </w:r>
      <w:r w:rsidR="00FC5535">
        <w:rPr>
          <w:rFonts w:ascii="Times New Roman" w:eastAsia="Times New Roman" w:hAnsi="Times New Roman" w:cs="Times New Roman"/>
          <w:color w:val="000000"/>
        </w:rPr>
        <w:t>University Employee</w:t>
      </w:r>
      <w:r w:rsidRPr="008463AD">
        <w:rPr>
          <w:rFonts w:ascii="Times New Roman" w:eastAsia="Times New Roman" w:hAnsi="Times New Roman" w:cs="Times New Roman"/>
          <w:color w:val="000000"/>
        </w:rPr>
        <w:t>.</w:t>
      </w:r>
    </w:p>
    <w:p w14:paraId="66913592" w14:textId="77777777" w:rsidR="008463AD" w:rsidRPr="008463AD" w:rsidRDefault="008463AD" w:rsidP="008463AD">
      <w:pPr>
        <w:pStyle w:val="ListParagraph"/>
      </w:pPr>
    </w:p>
    <w:p w14:paraId="6BC113DA" w14:textId="50267D07"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No Use of UMD Marks.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understands and agrees that </w:t>
      </w:r>
      <w:r w:rsidR="00FC5535">
        <w:rPr>
          <w:rFonts w:ascii="Times New Roman" w:hAnsi="Times New Roman" w:cs="Times New Roman"/>
          <w:color w:val="000000"/>
        </w:rPr>
        <w:t>they</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cannot use the names, logos, or marks of UMD or any of its faculty, staff, employees, students, or volunteers in connection with </w:t>
      </w:r>
      <w:r w:rsidR="00FC5535">
        <w:rPr>
          <w:rFonts w:ascii="Times New Roman" w:hAnsi="Times New Roman" w:cs="Times New Roman"/>
          <w:color w:val="000000"/>
        </w:rPr>
        <w:t>the University Employee</w:t>
      </w:r>
      <w:r w:rsidRPr="008463AD">
        <w:rPr>
          <w:rFonts w:ascii="Times New Roman" w:hAnsi="Times New Roman" w:cs="Times New Roman"/>
          <w:color w:val="000000"/>
        </w:rPr>
        <w:t xml:space="preserve"> or </w:t>
      </w:r>
      <w:r w:rsidR="00FC5535">
        <w:rPr>
          <w:rFonts w:ascii="Times New Roman" w:hAnsi="Times New Roman" w:cs="Times New Roman"/>
          <w:color w:val="000000"/>
        </w:rPr>
        <w:t>their</w:t>
      </w:r>
      <w:r w:rsidRPr="008463AD">
        <w:rPr>
          <w:rFonts w:ascii="Times New Roman" w:hAnsi="Times New Roman" w:cs="Times New Roman"/>
          <w:color w:val="000000"/>
        </w:rPr>
        <w:t xml:space="preserve"> services to </w:t>
      </w:r>
      <w:r w:rsidR="00FC5535">
        <w:rPr>
          <w:rFonts w:ascii="Times New Roman" w:hAnsi="Times New Roman" w:cs="Times New Roman"/>
          <w:color w:val="000000"/>
        </w:rPr>
        <w:t xml:space="preserve">the </w:t>
      </w:r>
      <w:r w:rsidRPr="008463AD">
        <w:rPr>
          <w:rFonts w:ascii="Times New Roman" w:hAnsi="Times New Roman" w:cs="Times New Roman"/>
          <w:color w:val="000000"/>
        </w:rPr>
        <w:t>Organization, without prior written permission from the UMD Trademarks Office (</w:t>
      </w:r>
      <w:hyperlink r:id="rId15">
        <w:r w:rsidRPr="008463AD">
          <w:rPr>
            <w:rFonts w:ascii="Times New Roman" w:hAnsi="Times New Roman" w:cs="Times New Roman"/>
            <w:color w:val="0000FF"/>
            <w:u w:val="single"/>
          </w:rPr>
          <w:t>https://osc.umd.edu/licensing-trademarks</w:t>
        </w:r>
      </w:hyperlink>
      <w:r w:rsidRPr="008463AD">
        <w:rPr>
          <w:rFonts w:ascii="Times New Roman" w:hAnsi="Times New Roman" w:cs="Times New Roman"/>
          <w:color w:val="000000"/>
        </w:rPr>
        <w:t xml:space="preserve">). </w:t>
      </w:r>
    </w:p>
    <w:p w14:paraId="69238F06" w14:textId="77777777" w:rsidR="008463AD" w:rsidRPr="008463AD" w:rsidRDefault="008463AD" w:rsidP="008463AD">
      <w:pPr>
        <w:tabs>
          <w:tab w:val="left" w:pos="521"/>
        </w:tabs>
        <w:ind w:right="260"/>
        <w:rPr>
          <w:rFonts w:ascii="Times New Roman" w:hAnsi="Times New Roman" w:cs="Times New Roman"/>
        </w:rPr>
      </w:pPr>
    </w:p>
    <w:p w14:paraId="1432CAB3" w14:textId="1D8A94B8"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No Endorsement by UMD. </w:t>
      </w:r>
      <w:r w:rsidR="00FC5535">
        <w:rPr>
          <w:rFonts w:ascii="Times New Roman" w:hAnsi="Times New Roman" w:cs="Times New Roman"/>
          <w:bCs/>
          <w:color w:val="000000"/>
        </w:rPr>
        <w:t>The University Employee</w:t>
      </w:r>
      <w:r w:rsidR="00FC5535" w:rsidRPr="008463AD">
        <w:rPr>
          <w:rFonts w:ascii="Times New Roman" w:hAnsi="Times New Roman" w:cs="Times New Roman"/>
          <w:bCs/>
          <w:color w:val="000000"/>
        </w:rPr>
        <w:t xml:space="preserve"> </w:t>
      </w:r>
      <w:r w:rsidRPr="008463AD">
        <w:rPr>
          <w:rFonts w:ascii="Times New Roman" w:hAnsi="Times New Roman" w:cs="Times New Roman"/>
          <w:color w:val="000000"/>
        </w:rPr>
        <w:t xml:space="preserve">shall not represent or imply that UMD endorses </w:t>
      </w:r>
      <w:r w:rsidR="00FC5535">
        <w:rPr>
          <w:rFonts w:ascii="Times New Roman" w:hAnsi="Times New Roman" w:cs="Times New Roman"/>
          <w:color w:val="000000"/>
        </w:rPr>
        <w:t xml:space="preserve">the </w:t>
      </w:r>
      <w:r w:rsidRPr="008463AD">
        <w:rPr>
          <w:rFonts w:ascii="Times New Roman" w:hAnsi="Times New Roman" w:cs="Times New Roman"/>
          <w:color w:val="000000"/>
        </w:rPr>
        <w:t xml:space="preserve">Organization or any of its products or services.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is obligated to follow UMD’s endorsement policy, available at </w:t>
      </w:r>
      <w:hyperlink r:id="rId16">
        <w:r w:rsidRPr="008463AD">
          <w:rPr>
            <w:rFonts w:ascii="Times New Roman" w:hAnsi="Times New Roman" w:cs="Times New Roman"/>
            <w:color w:val="0000FF"/>
            <w:u w:val="single"/>
          </w:rPr>
          <w:t>https://policies.umd.edu/assets/section-iv/IV-500A.pdf</w:t>
        </w:r>
      </w:hyperlink>
      <w:r w:rsidRPr="008463AD">
        <w:rPr>
          <w:rFonts w:ascii="Times New Roman" w:hAnsi="Times New Roman" w:cs="Times New Roman"/>
          <w:color w:val="000000"/>
        </w:rPr>
        <w:t xml:space="preserve">. </w:t>
      </w:r>
    </w:p>
    <w:p w14:paraId="7B96EF9E" w14:textId="77777777" w:rsidR="008463AD" w:rsidRPr="008463AD" w:rsidRDefault="008463AD" w:rsidP="008463AD">
      <w:pPr>
        <w:pBdr>
          <w:top w:val="nil"/>
          <w:left w:val="nil"/>
          <w:bottom w:val="nil"/>
          <w:right w:val="nil"/>
          <w:between w:val="nil"/>
        </w:pBdr>
        <w:ind w:left="360" w:right="260"/>
        <w:rPr>
          <w:rFonts w:ascii="Times New Roman" w:hAnsi="Times New Roman" w:cs="Times New Roman"/>
          <w:color w:val="000000"/>
          <w:sz w:val="23"/>
          <w:szCs w:val="23"/>
        </w:rPr>
      </w:pPr>
    </w:p>
    <w:p w14:paraId="6873823F" w14:textId="3196457F" w:rsidR="008463AD" w:rsidRPr="008463AD" w:rsidRDefault="00FC5535"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Pr>
          <w:rFonts w:ascii="Times New Roman" w:hAnsi="Times New Roman" w:cs="Times New Roman"/>
          <w:b/>
          <w:color w:val="000000"/>
        </w:rPr>
        <w:t>University Employee</w:t>
      </w:r>
      <w:r w:rsidRPr="008463AD">
        <w:rPr>
          <w:rFonts w:ascii="Times New Roman" w:hAnsi="Times New Roman" w:cs="Times New Roman"/>
          <w:b/>
          <w:color w:val="000000"/>
        </w:rPr>
        <w:t xml:space="preserve">’s </w:t>
      </w:r>
      <w:r w:rsidR="008463AD" w:rsidRPr="008463AD">
        <w:rPr>
          <w:rFonts w:ascii="Times New Roman" w:hAnsi="Times New Roman" w:cs="Times New Roman"/>
          <w:b/>
          <w:color w:val="000000"/>
        </w:rPr>
        <w:t xml:space="preserve">Individual Capacity.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will serve </w:t>
      </w:r>
      <w:r>
        <w:rPr>
          <w:rFonts w:ascii="Times New Roman" w:hAnsi="Times New Roman" w:cs="Times New Roman"/>
          <w:color w:val="000000"/>
        </w:rPr>
        <w:t xml:space="preserve">the </w:t>
      </w:r>
      <w:r w:rsidR="008463AD" w:rsidRPr="008463AD">
        <w:rPr>
          <w:rFonts w:ascii="Times New Roman" w:hAnsi="Times New Roman" w:cs="Times New Roman"/>
          <w:color w:val="000000"/>
        </w:rPr>
        <w:t xml:space="preserve">Organization in the capacity of an individual, and not as an agent, employee, or representative of UMD. Any confidential or other information provided to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by </w:t>
      </w:r>
      <w:r>
        <w:rPr>
          <w:rFonts w:ascii="Times New Roman" w:hAnsi="Times New Roman" w:cs="Times New Roman"/>
          <w:color w:val="000000"/>
        </w:rPr>
        <w:t xml:space="preserve">the </w:t>
      </w:r>
      <w:r w:rsidR="008463AD" w:rsidRPr="008463AD">
        <w:rPr>
          <w:rFonts w:ascii="Times New Roman" w:hAnsi="Times New Roman" w:cs="Times New Roman"/>
          <w:color w:val="000000"/>
        </w:rPr>
        <w:t xml:space="preserve">Organization will be deemed received only by </w:t>
      </w:r>
      <w:r>
        <w:rPr>
          <w:rFonts w:ascii="Times New Roman" w:hAnsi="Times New Roman" w:cs="Times New Roman"/>
          <w:color w:val="000000"/>
        </w:rPr>
        <w:t>the 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 xml:space="preserve">as an individual and not by UMD and any obligations pertaining thereto will apply only to the </w:t>
      </w:r>
      <w:r>
        <w:rPr>
          <w:rFonts w:ascii="Times New Roman" w:hAnsi="Times New Roman" w:cs="Times New Roman"/>
          <w:color w:val="000000"/>
        </w:rPr>
        <w:t>University Employee</w:t>
      </w:r>
      <w:r w:rsidRPr="008463AD">
        <w:rPr>
          <w:rFonts w:ascii="Times New Roman" w:hAnsi="Times New Roman" w:cs="Times New Roman"/>
          <w:color w:val="000000"/>
        </w:rPr>
        <w:t xml:space="preserve"> </w:t>
      </w:r>
      <w:r w:rsidR="008463AD" w:rsidRPr="008463AD">
        <w:rPr>
          <w:rFonts w:ascii="Times New Roman" w:hAnsi="Times New Roman" w:cs="Times New Roman"/>
          <w:color w:val="000000"/>
        </w:rPr>
        <w:t>and not UMD.</w:t>
      </w:r>
    </w:p>
    <w:p w14:paraId="3258A2D9" w14:textId="77777777" w:rsidR="008463AD" w:rsidRPr="008463AD" w:rsidRDefault="008463AD" w:rsidP="008463AD">
      <w:pPr>
        <w:pBdr>
          <w:top w:val="nil"/>
          <w:left w:val="nil"/>
          <w:bottom w:val="nil"/>
          <w:right w:val="nil"/>
          <w:between w:val="nil"/>
        </w:pBdr>
        <w:ind w:left="360" w:right="260"/>
        <w:rPr>
          <w:rFonts w:ascii="Times New Roman" w:hAnsi="Times New Roman" w:cs="Times New Roman"/>
          <w:color w:val="000000"/>
        </w:rPr>
      </w:pPr>
    </w:p>
    <w:p w14:paraId="0D6C3142" w14:textId="7FE7811F"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No UMD Representations or Warranties. </w:t>
      </w:r>
      <w:r w:rsidRPr="008463AD">
        <w:rPr>
          <w:rFonts w:ascii="Times New Roman" w:hAnsi="Times New Roman" w:cs="Times New Roman"/>
          <w:color w:val="000000"/>
        </w:rPr>
        <w:t xml:space="preserve">UMD makes no representations or warranties about the work that is being provided by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for </w:t>
      </w:r>
      <w:r w:rsidR="0046491A">
        <w:rPr>
          <w:rFonts w:ascii="Times New Roman" w:hAnsi="Times New Roman" w:cs="Times New Roman"/>
          <w:color w:val="000000"/>
        </w:rPr>
        <w:t xml:space="preserve">the </w:t>
      </w:r>
      <w:r w:rsidRPr="008463AD">
        <w:rPr>
          <w:rFonts w:ascii="Times New Roman" w:hAnsi="Times New Roman" w:cs="Times New Roman"/>
          <w:color w:val="000000"/>
        </w:rPr>
        <w:t xml:space="preserve">Organization, which is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’s </w:t>
      </w:r>
      <w:r w:rsidRPr="008463AD">
        <w:rPr>
          <w:rFonts w:ascii="Times New Roman" w:hAnsi="Times New Roman" w:cs="Times New Roman"/>
          <w:color w:val="000000"/>
        </w:rPr>
        <w:t xml:space="preserve">responsibility alone. UMD does not provide any insurance or indemnity for the services provided by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Pr="008463AD">
        <w:rPr>
          <w:rFonts w:ascii="Times New Roman" w:hAnsi="Times New Roman" w:cs="Times New Roman"/>
          <w:color w:val="000000"/>
        </w:rPr>
        <w:t xml:space="preserve">to </w:t>
      </w:r>
      <w:r w:rsidR="0046491A">
        <w:rPr>
          <w:rFonts w:ascii="Times New Roman" w:hAnsi="Times New Roman" w:cs="Times New Roman"/>
          <w:color w:val="000000"/>
        </w:rPr>
        <w:t xml:space="preserve">the </w:t>
      </w:r>
      <w:r w:rsidRPr="008463AD">
        <w:rPr>
          <w:rFonts w:ascii="Times New Roman" w:hAnsi="Times New Roman" w:cs="Times New Roman"/>
          <w:color w:val="000000"/>
        </w:rPr>
        <w:t>Organization.</w:t>
      </w:r>
    </w:p>
    <w:p w14:paraId="0AAA5CF7" w14:textId="77777777" w:rsidR="008463AD" w:rsidRPr="008463AD" w:rsidRDefault="008463AD" w:rsidP="008463AD">
      <w:pPr>
        <w:pStyle w:val="ListParagraph"/>
      </w:pPr>
    </w:p>
    <w:p w14:paraId="44BD14BF" w14:textId="6F518CE0" w:rsidR="008463AD" w:rsidRPr="008463AD" w:rsidRDefault="008463AD" w:rsidP="008463AD">
      <w:pPr>
        <w:widowControl w:val="0"/>
        <w:numPr>
          <w:ilvl w:val="0"/>
          <w:numId w:val="1"/>
        </w:numPr>
        <w:pBdr>
          <w:top w:val="nil"/>
          <w:left w:val="nil"/>
          <w:bottom w:val="nil"/>
          <w:right w:val="nil"/>
          <w:between w:val="nil"/>
        </w:pBdr>
        <w:tabs>
          <w:tab w:val="left" w:pos="521"/>
        </w:tabs>
        <w:ind w:left="360" w:right="260"/>
        <w:rPr>
          <w:rFonts w:ascii="Times New Roman" w:hAnsi="Times New Roman" w:cs="Times New Roman"/>
        </w:rPr>
      </w:pPr>
      <w:r w:rsidRPr="008463AD">
        <w:rPr>
          <w:rFonts w:ascii="Times New Roman" w:hAnsi="Times New Roman" w:cs="Times New Roman"/>
          <w:b/>
          <w:color w:val="000000"/>
        </w:rPr>
        <w:t xml:space="preserve">Provision of </w:t>
      </w:r>
      <w:r w:rsidR="000C3D32">
        <w:rPr>
          <w:rFonts w:ascii="Times New Roman" w:hAnsi="Times New Roman" w:cs="Times New Roman"/>
          <w:b/>
          <w:color w:val="000000"/>
        </w:rPr>
        <w:t xml:space="preserve">the </w:t>
      </w:r>
      <w:r w:rsidRPr="008463AD">
        <w:rPr>
          <w:rFonts w:ascii="Times New Roman" w:hAnsi="Times New Roman" w:cs="Times New Roman"/>
          <w:b/>
          <w:color w:val="000000"/>
        </w:rPr>
        <w:t xml:space="preserve">MOU to </w:t>
      </w:r>
      <w:r w:rsidR="0046491A" w:rsidRPr="00660AC9">
        <w:rPr>
          <w:rFonts w:ascii="Times New Roman" w:hAnsi="Times New Roman" w:cs="Times New Roman"/>
          <w:b/>
          <w:bCs/>
          <w:color w:val="000000"/>
        </w:rPr>
        <w:t>the</w:t>
      </w:r>
      <w:r w:rsidR="0046491A">
        <w:rPr>
          <w:rFonts w:ascii="Times New Roman" w:hAnsi="Times New Roman" w:cs="Times New Roman"/>
          <w:color w:val="000000"/>
        </w:rPr>
        <w:t xml:space="preserve"> </w:t>
      </w:r>
      <w:r w:rsidRPr="008463AD">
        <w:rPr>
          <w:rFonts w:ascii="Times New Roman" w:hAnsi="Times New Roman" w:cs="Times New Roman"/>
          <w:b/>
          <w:color w:val="000000"/>
        </w:rPr>
        <w:t xml:space="preserve">Organization. </w:t>
      </w:r>
      <w:r w:rsidR="00FC5535">
        <w:rPr>
          <w:rFonts w:ascii="Times New Roman" w:hAnsi="Times New Roman" w:cs="Times New Roman"/>
          <w:color w:val="000000"/>
        </w:rPr>
        <w:t>The University Employee</w:t>
      </w:r>
      <w:r w:rsidR="00FC5535" w:rsidRPr="008463AD">
        <w:rPr>
          <w:rFonts w:ascii="Times New Roman" w:hAnsi="Times New Roman" w:cs="Times New Roman"/>
          <w:color w:val="000000"/>
        </w:rPr>
        <w:t xml:space="preserve"> </w:t>
      </w:r>
      <w:r w:rsidR="00846ACF">
        <w:rPr>
          <w:rFonts w:ascii="Times New Roman" w:hAnsi="Times New Roman" w:cs="Times New Roman"/>
          <w:color w:val="000000"/>
        </w:rPr>
        <w:t>must</w:t>
      </w:r>
      <w:r w:rsidRPr="008463AD">
        <w:rPr>
          <w:rFonts w:ascii="Times New Roman" w:hAnsi="Times New Roman" w:cs="Times New Roman"/>
          <w:color w:val="000000"/>
        </w:rPr>
        <w:t xml:space="preserve"> provide a copy of this MOU to </w:t>
      </w:r>
      <w:r w:rsidR="0046491A">
        <w:rPr>
          <w:rFonts w:ascii="Times New Roman" w:hAnsi="Times New Roman" w:cs="Times New Roman"/>
          <w:color w:val="000000"/>
        </w:rPr>
        <w:t xml:space="preserve">the </w:t>
      </w:r>
      <w:r w:rsidRPr="008463AD">
        <w:rPr>
          <w:rFonts w:ascii="Times New Roman" w:hAnsi="Times New Roman" w:cs="Times New Roman"/>
          <w:color w:val="000000"/>
        </w:rPr>
        <w:t>Organization for its reference.</w:t>
      </w:r>
    </w:p>
    <w:p w14:paraId="24D1B2E3" w14:textId="77777777" w:rsidR="008463AD" w:rsidRPr="008463AD" w:rsidRDefault="008463AD" w:rsidP="008463AD">
      <w:pPr>
        <w:widowControl w:val="0"/>
        <w:pBdr>
          <w:top w:val="nil"/>
          <w:left w:val="nil"/>
          <w:bottom w:val="nil"/>
          <w:right w:val="nil"/>
          <w:between w:val="nil"/>
        </w:pBdr>
        <w:tabs>
          <w:tab w:val="left" w:pos="521"/>
        </w:tabs>
        <w:ind w:right="260"/>
        <w:rPr>
          <w:rFonts w:ascii="Times New Roman" w:eastAsia="Times New Roman" w:hAnsi="Times New Roman" w:cs="Times New Roman"/>
        </w:rPr>
      </w:pPr>
    </w:p>
    <w:p w14:paraId="1BC87D97" w14:textId="77777777" w:rsidR="00846ACF" w:rsidRDefault="00846ACF" w:rsidP="008463AD">
      <w:pPr>
        <w:rPr>
          <w:rFonts w:ascii="Times New Roman" w:hAnsi="Times New Roman" w:cs="Times New Roman"/>
          <w:b/>
        </w:rPr>
      </w:pPr>
    </w:p>
    <w:p w14:paraId="7586DC80" w14:textId="77777777" w:rsidR="008463AD" w:rsidRPr="008463AD" w:rsidRDefault="008463AD" w:rsidP="008463AD">
      <w:pPr>
        <w:rPr>
          <w:rFonts w:ascii="Times New Roman" w:hAnsi="Times New Roman" w:cs="Times New Roman"/>
          <w:b/>
        </w:rPr>
      </w:pPr>
      <w:r w:rsidRPr="008463AD">
        <w:rPr>
          <w:rFonts w:ascii="Times New Roman" w:hAnsi="Times New Roman" w:cs="Times New Roman"/>
          <w:b/>
        </w:rPr>
        <w:t>AGREED TO BY:</w:t>
      </w:r>
    </w:p>
    <w:p w14:paraId="51C601C0" w14:textId="77777777" w:rsidR="008463AD" w:rsidRPr="008463AD" w:rsidRDefault="008463AD" w:rsidP="008463AD">
      <w:pPr>
        <w:rPr>
          <w:rFonts w:ascii="Times New Roman" w:hAnsi="Times New Roman" w:cs="Times New Roman"/>
          <w:b/>
        </w:rPr>
      </w:pPr>
    </w:p>
    <w:p w14:paraId="343E0847" w14:textId="3A028C94" w:rsidR="008463AD" w:rsidRPr="008463AD" w:rsidRDefault="00FC5535" w:rsidP="008463AD">
      <w:pPr>
        <w:rPr>
          <w:rFonts w:ascii="Times New Roman" w:hAnsi="Times New Roman" w:cs="Times New Roman"/>
          <w:b/>
        </w:rPr>
      </w:pPr>
      <w:r>
        <w:rPr>
          <w:rFonts w:ascii="Times New Roman" w:hAnsi="Times New Roman" w:cs="Times New Roman"/>
          <w:b/>
        </w:rPr>
        <w:t>Next Level Administrator</w:t>
      </w:r>
      <w:r w:rsidR="008463AD" w:rsidRPr="008463AD">
        <w:rPr>
          <w:rFonts w:ascii="Times New Roman" w:hAnsi="Times New Roman" w:cs="Times New Roman"/>
          <w:b/>
        </w:rPr>
        <w:tab/>
      </w:r>
      <w:r w:rsidR="008463AD" w:rsidRPr="008463AD">
        <w:rPr>
          <w:rFonts w:ascii="Times New Roman" w:hAnsi="Times New Roman" w:cs="Times New Roman"/>
          <w:b/>
        </w:rPr>
        <w:tab/>
      </w:r>
      <w:r w:rsidR="008463AD" w:rsidRPr="008463AD">
        <w:rPr>
          <w:rFonts w:ascii="Times New Roman" w:hAnsi="Times New Roman" w:cs="Times New Roman"/>
          <w:b/>
        </w:rPr>
        <w:tab/>
      </w:r>
      <w:r w:rsidR="00E30544">
        <w:rPr>
          <w:rFonts w:ascii="Times New Roman" w:hAnsi="Times New Roman" w:cs="Times New Roman"/>
          <w:b/>
        </w:rPr>
        <w:tab/>
      </w:r>
      <w:r>
        <w:rPr>
          <w:rFonts w:ascii="Times New Roman" w:hAnsi="Times New Roman" w:cs="Times New Roman"/>
          <w:b/>
        </w:rPr>
        <w:t>University Employee</w:t>
      </w:r>
    </w:p>
    <w:p w14:paraId="4AD06A5A" w14:textId="77777777" w:rsidR="008463AD" w:rsidRPr="008463AD" w:rsidRDefault="008463AD" w:rsidP="008463AD">
      <w:pPr>
        <w:rPr>
          <w:rFonts w:ascii="Times New Roman" w:hAnsi="Times New Roman" w:cs="Times New Roman"/>
          <w:b/>
        </w:rPr>
      </w:pPr>
    </w:p>
    <w:p w14:paraId="388CE160"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0FAF022F" w14:textId="73C5FFC2" w:rsidR="008463AD" w:rsidRPr="008463AD" w:rsidRDefault="008463AD" w:rsidP="008463AD">
      <w:pPr>
        <w:rPr>
          <w:rFonts w:ascii="Times New Roman" w:hAnsi="Times New Roman" w:cs="Times New Roman"/>
        </w:rPr>
      </w:pPr>
      <w:r w:rsidRPr="008463AD">
        <w:rPr>
          <w:rFonts w:ascii="Times New Roman" w:hAnsi="Times New Roman" w:cs="Times New Roman"/>
        </w:rPr>
        <w:t>Authorized Signature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00FC5535">
        <w:rPr>
          <w:rFonts w:ascii="Times New Roman" w:hAnsi="Times New Roman" w:cs="Times New Roman"/>
        </w:rPr>
        <w:t>Employee</w:t>
      </w:r>
      <w:r w:rsidR="00FC5535" w:rsidRPr="008463AD">
        <w:rPr>
          <w:rFonts w:ascii="Times New Roman" w:hAnsi="Times New Roman" w:cs="Times New Roman"/>
        </w:rPr>
        <w:t xml:space="preserve"> </w:t>
      </w:r>
      <w:r w:rsidRPr="008463AD">
        <w:rPr>
          <w:rFonts w:ascii="Times New Roman" w:hAnsi="Times New Roman" w:cs="Times New Roman"/>
        </w:rPr>
        <w:t>Signature</w:t>
      </w:r>
    </w:p>
    <w:p w14:paraId="47F3848A" w14:textId="77777777" w:rsidR="008463AD" w:rsidRPr="008463AD" w:rsidRDefault="008463AD" w:rsidP="008463AD">
      <w:pPr>
        <w:rPr>
          <w:rFonts w:ascii="Times New Roman" w:hAnsi="Times New Roman" w:cs="Times New Roman"/>
        </w:rPr>
      </w:pPr>
    </w:p>
    <w:p w14:paraId="64307633"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32337B17"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Printed Name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t>Printed Name</w:t>
      </w:r>
    </w:p>
    <w:p w14:paraId="7C05DECB" w14:textId="77777777" w:rsidR="008463AD" w:rsidRPr="008463AD" w:rsidRDefault="008463AD" w:rsidP="008463AD">
      <w:pPr>
        <w:rPr>
          <w:rFonts w:ascii="Times New Roman" w:hAnsi="Times New Roman" w:cs="Times New Roman"/>
        </w:rPr>
      </w:pPr>
    </w:p>
    <w:p w14:paraId="08410FDB"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4309ECA5"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Title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roofErr w:type="spellStart"/>
      <w:r w:rsidRPr="008463AD">
        <w:rPr>
          <w:rFonts w:ascii="Times New Roman" w:hAnsi="Times New Roman" w:cs="Times New Roman"/>
        </w:rPr>
        <w:t>Title</w:t>
      </w:r>
      <w:proofErr w:type="spellEnd"/>
    </w:p>
    <w:p w14:paraId="6EC85699" w14:textId="77777777" w:rsidR="008463AD" w:rsidRPr="008463AD" w:rsidRDefault="008463AD" w:rsidP="008463AD">
      <w:pPr>
        <w:rPr>
          <w:rFonts w:ascii="Times New Roman" w:hAnsi="Times New Roman" w:cs="Times New Roman"/>
        </w:rPr>
      </w:pPr>
    </w:p>
    <w:p w14:paraId="16AF1190"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55417D08"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Date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roofErr w:type="spellStart"/>
      <w:r w:rsidRPr="008463AD">
        <w:rPr>
          <w:rFonts w:ascii="Times New Roman" w:hAnsi="Times New Roman" w:cs="Times New Roman"/>
        </w:rPr>
        <w:t>Date</w:t>
      </w:r>
      <w:proofErr w:type="spellEnd"/>
    </w:p>
    <w:p w14:paraId="4C666CD4" w14:textId="77777777" w:rsidR="008463AD" w:rsidRPr="008463AD" w:rsidRDefault="008463AD" w:rsidP="008463AD">
      <w:pPr>
        <w:rPr>
          <w:rFonts w:ascii="Times New Roman" w:hAnsi="Times New Roman" w:cs="Times New Roman"/>
        </w:rPr>
      </w:pPr>
    </w:p>
    <w:p w14:paraId="1069E174" w14:textId="77777777" w:rsidR="008463AD" w:rsidRPr="008463AD" w:rsidRDefault="008463AD" w:rsidP="008463AD">
      <w:pPr>
        <w:rPr>
          <w:rFonts w:ascii="Times New Roman" w:hAnsi="Times New Roman" w:cs="Times New Roman"/>
        </w:rPr>
      </w:pPr>
    </w:p>
    <w:p w14:paraId="48FAC9D9" w14:textId="77777777" w:rsidR="008463AD" w:rsidRPr="008463AD" w:rsidRDefault="008463AD" w:rsidP="008463AD">
      <w:pPr>
        <w:rPr>
          <w:rFonts w:ascii="Times New Roman" w:hAnsi="Times New Roman" w:cs="Times New Roman"/>
          <w:b/>
          <w:bCs/>
        </w:rPr>
      </w:pPr>
      <w:r w:rsidRPr="008463AD">
        <w:rPr>
          <w:rFonts w:ascii="Times New Roman" w:hAnsi="Times New Roman" w:cs="Times New Roman"/>
          <w:b/>
          <w:bCs/>
        </w:rPr>
        <w:t>ACKNOWLEDGED BY:</w:t>
      </w:r>
    </w:p>
    <w:p w14:paraId="581E7833" w14:textId="77777777" w:rsidR="008463AD" w:rsidRPr="008463AD" w:rsidRDefault="008463AD" w:rsidP="008463AD">
      <w:pPr>
        <w:rPr>
          <w:rFonts w:ascii="Times New Roman" w:hAnsi="Times New Roman" w:cs="Times New Roman"/>
          <w:b/>
          <w:bCs/>
        </w:rPr>
      </w:pPr>
    </w:p>
    <w:p w14:paraId="23F62BB9" w14:textId="77777777" w:rsidR="008463AD" w:rsidRPr="008463AD" w:rsidRDefault="008463AD" w:rsidP="008463AD">
      <w:pPr>
        <w:rPr>
          <w:rFonts w:ascii="Times New Roman" w:hAnsi="Times New Roman" w:cs="Times New Roman"/>
        </w:rPr>
      </w:pPr>
      <w:r w:rsidRPr="008463AD">
        <w:rPr>
          <w:rFonts w:ascii="Times New Roman" w:hAnsi="Times New Roman" w:cs="Times New Roman"/>
          <w:b/>
          <w:bCs/>
        </w:rPr>
        <w:t xml:space="preserve">Unit Head </w:t>
      </w:r>
    </w:p>
    <w:p w14:paraId="35F820F7" w14:textId="77777777" w:rsidR="008463AD" w:rsidRPr="008463AD" w:rsidRDefault="008463AD" w:rsidP="008463AD">
      <w:pPr>
        <w:rPr>
          <w:rFonts w:ascii="Times New Roman" w:hAnsi="Times New Roman" w:cs="Times New Roman"/>
        </w:rPr>
      </w:pPr>
    </w:p>
    <w:p w14:paraId="0B156585"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ab/>
      </w:r>
      <w:r w:rsidRPr="008463AD">
        <w:rPr>
          <w:rFonts w:ascii="Times New Roman" w:hAnsi="Times New Roman" w:cs="Times New Roman"/>
        </w:rPr>
        <w:tab/>
      </w:r>
    </w:p>
    <w:p w14:paraId="4EE46539"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Authorized Signature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
    <w:p w14:paraId="2B0C279B" w14:textId="77777777" w:rsidR="008463AD" w:rsidRPr="008463AD" w:rsidRDefault="008463AD" w:rsidP="008463AD">
      <w:pPr>
        <w:rPr>
          <w:rFonts w:ascii="Times New Roman" w:hAnsi="Times New Roman" w:cs="Times New Roman"/>
        </w:rPr>
      </w:pPr>
    </w:p>
    <w:p w14:paraId="0C582E5E"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p>
    <w:p w14:paraId="2DF78372"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Printed Name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
    <w:p w14:paraId="0B7A8834" w14:textId="77777777" w:rsidR="008463AD" w:rsidRPr="008463AD" w:rsidRDefault="008463AD" w:rsidP="008463AD">
      <w:pPr>
        <w:rPr>
          <w:rFonts w:ascii="Times New Roman" w:hAnsi="Times New Roman" w:cs="Times New Roman"/>
        </w:rPr>
      </w:pPr>
    </w:p>
    <w:p w14:paraId="76C7F9EB"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p>
    <w:p w14:paraId="70CBB410" w14:textId="77777777" w:rsidR="008463AD" w:rsidRPr="008463AD" w:rsidRDefault="008463AD" w:rsidP="008463AD">
      <w:pPr>
        <w:rPr>
          <w:rFonts w:ascii="Times New Roman" w:hAnsi="Times New Roman" w:cs="Times New Roman"/>
        </w:rPr>
      </w:pPr>
      <w:r w:rsidRPr="008463AD">
        <w:rPr>
          <w:rFonts w:ascii="Times New Roman" w:hAnsi="Times New Roman" w:cs="Times New Roman"/>
        </w:rPr>
        <w:t>Title</w:t>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r w:rsidRPr="008463AD">
        <w:rPr>
          <w:rFonts w:ascii="Times New Roman" w:hAnsi="Times New Roman" w:cs="Times New Roman"/>
        </w:rPr>
        <w:tab/>
      </w:r>
    </w:p>
    <w:p w14:paraId="51C7C837" w14:textId="77777777" w:rsidR="008463AD" w:rsidRPr="008463AD" w:rsidRDefault="008463AD" w:rsidP="008463AD">
      <w:pPr>
        <w:rPr>
          <w:rFonts w:ascii="Times New Roman" w:hAnsi="Times New Roman" w:cs="Times New Roman"/>
        </w:rPr>
      </w:pPr>
    </w:p>
    <w:p w14:paraId="7858D04D" w14:textId="77777777" w:rsidR="008463AD" w:rsidRPr="008463AD" w:rsidRDefault="008463AD" w:rsidP="008463AD">
      <w:pPr>
        <w:rPr>
          <w:rFonts w:ascii="Times New Roman" w:hAnsi="Times New Roman" w:cs="Times New Roman"/>
        </w:rPr>
      </w:pP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u w:val="single"/>
        </w:rPr>
        <w:tab/>
      </w:r>
      <w:r w:rsidRPr="008463AD">
        <w:rPr>
          <w:rFonts w:ascii="Times New Roman" w:hAnsi="Times New Roman" w:cs="Times New Roman"/>
        </w:rPr>
        <w:t xml:space="preserve"> </w:t>
      </w:r>
      <w:r w:rsidRPr="008463AD">
        <w:rPr>
          <w:rFonts w:ascii="Times New Roman" w:hAnsi="Times New Roman" w:cs="Times New Roman"/>
        </w:rPr>
        <w:tab/>
      </w:r>
      <w:r w:rsidRPr="008463AD">
        <w:rPr>
          <w:rFonts w:ascii="Times New Roman" w:hAnsi="Times New Roman" w:cs="Times New Roman"/>
        </w:rPr>
        <w:tab/>
      </w:r>
    </w:p>
    <w:p w14:paraId="023C1083" w14:textId="77777777" w:rsidR="008463AD" w:rsidRPr="008463AD" w:rsidRDefault="008463AD" w:rsidP="008463AD">
      <w:pPr>
        <w:widowControl w:val="0"/>
        <w:pBdr>
          <w:top w:val="nil"/>
          <w:left w:val="nil"/>
          <w:bottom w:val="nil"/>
          <w:right w:val="nil"/>
          <w:between w:val="nil"/>
        </w:pBdr>
        <w:tabs>
          <w:tab w:val="left" w:pos="521"/>
        </w:tabs>
        <w:ind w:right="260"/>
        <w:rPr>
          <w:rFonts w:ascii="Times New Roman" w:eastAsia="Times New Roman" w:hAnsi="Times New Roman" w:cs="Times New Roman"/>
        </w:rPr>
      </w:pPr>
      <w:r w:rsidRPr="008463AD">
        <w:rPr>
          <w:rFonts w:ascii="Times New Roman" w:hAnsi="Times New Roman" w:cs="Times New Roman"/>
        </w:rPr>
        <w:t>Date</w:t>
      </w:r>
    </w:p>
    <w:sectPr w:rsidR="008463AD" w:rsidRPr="008463AD">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 Gartner" w:date="2022-08-19T09:18:00Z" w:initials="JG">
    <w:p w14:paraId="3D0C07B1" w14:textId="77777777" w:rsidR="00BB3E43" w:rsidRDefault="00BB3E43">
      <w:pPr>
        <w:pStyle w:val="CommentText"/>
      </w:pPr>
      <w:r>
        <w:rPr>
          <w:rStyle w:val="CommentReference"/>
        </w:rPr>
        <w:annotationRef/>
      </w:r>
      <w:r>
        <w:rPr>
          <w:b/>
        </w:rPr>
        <w:t>Instructions for Use</w:t>
      </w:r>
    </w:p>
    <w:p w14:paraId="34A4E39C" w14:textId="23E7F83E" w:rsidR="00E803CD" w:rsidRDefault="00E803CD">
      <w:pPr>
        <w:pStyle w:val="CommentText"/>
      </w:pPr>
      <w:r>
        <w:t xml:space="preserve">This is an agreement between UMD and its faculty members, for use when a faculty member is working for an external entity (e.g., during a Leave Without Pay, as a consultant, etc.). </w:t>
      </w:r>
    </w:p>
    <w:p w14:paraId="4385E7B3" w14:textId="77777777" w:rsidR="00E803CD" w:rsidRDefault="00E803CD">
      <w:pPr>
        <w:pStyle w:val="CommentText"/>
      </w:pPr>
    </w:p>
    <w:p w14:paraId="6C72319C" w14:textId="77777777" w:rsidR="00BB3E43" w:rsidRDefault="00BB3E43">
      <w:pPr>
        <w:pStyle w:val="CommentText"/>
      </w:pPr>
      <w:r>
        <w:t xml:space="preserve">Please complete all yellow highlighted sections, remove the highlighting, delete the brackets, and delete this comment before </w:t>
      </w:r>
      <w:r w:rsidR="002950F5">
        <w:t xml:space="preserve">routing the MOU for signature. </w:t>
      </w:r>
    </w:p>
    <w:p w14:paraId="5E3BD5FC" w14:textId="77777777" w:rsidR="00033DBA" w:rsidRDefault="00033DBA">
      <w:pPr>
        <w:pStyle w:val="CommentText"/>
      </w:pPr>
    </w:p>
    <w:p w14:paraId="118FD770" w14:textId="7D1DEF97" w:rsidR="00033DBA" w:rsidRPr="00BB3E43" w:rsidRDefault="00033DBA">
      <w:pPr>
        <w:pStyle w:val="CommentText"/>
      </w:pPr>
      <w:r>
        <w:t>Please note that the individual signing on behalf of UMD must have</w:t>
      </w:r>
      <w:r w:rsidR="0025064B">
        <w:t xml:space="preserve"> the</w:t>
      </w:r>
      <w:r>
        <w:t xml:space="preserve"> signature authority</w:t>
      </w:r>
      <w:r w:rsidR="0025064B">
        <w:t xml:space="preserve"> required to bind UMD to legal agreements</w:t>
      </w:r>
      <w:r>
        <w:t>.</w:t>
      </w:r>
    </w:p>
  </w:comment>
  <w:comment w:id="1" w:author="Jen Gartner [2]" w:date="2022-11-14T09:06:00Z" w:initials="JG">
    <w:p w14:paraId="30A24657" w14:textId="5A729D79" w:rsidR="00660AC9" w:rsidRDefault="00660AC9">
      <w:pPr>
        <w:pStyle w:val="CommentText"/>
      </w:pPr>
      <w:r>
        <w:rPr>
          <w:rStyle w:val="CommentReference"/>
        </w:rPr>
        <w:annotationRef/>
      </w:r>
      <w:r w:rsidRPr="00660AC9">
        <w:t>Remove</w:t>
      </w:r>
      <w:r>
        <w:t xml:space="preserve"> this highlighted language</w:t>
      </w:r>
      <w:r w:rsidRPr="00660AC9">
        <w:t xml:space="preserve"> unless the MOU is with a faculty member who is on or has requested LWOP.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FD770" w15:done="0"/>
  <w15:commentEx w15:paraId="30A246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839B" w16cex:dateUtc="2022-11-14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FD770" w16cid:durableId="26A9D403"/>
  <w16cid:commentId w16cid:paraId="30A24657" w16cid:durableId="271C83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CB2F" w14:textId="77777777" w:rsidR="00D518CA" w:rsidRDefault="00D518CA" w:rsidP="008463AD">
      <w:r>
        <w:separator/>
      </w:r>
    </w:p>
  </w:endnote>
  <w:endnote w:type="continuationSeparator" w:id="0">
    <w:p w14:paraId="0AD5C5C4" w14:textId="77777777" w:rsidR="00D518CA" w:rsidRDefault="00D518CA" w:rsidP="008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445303482"/>
      <w:docPartObj>
        <w:docPartGallery w:val="Page Numbers (Bottom of Page)"/>
        <w:docPartUnique/>
      </w:docPartObj>
    </w:sdtPr>
    <w:sdtEndPr>
      <w:rPr>
        <w:noProof/>
      </w:rPr>
    </w:sdtEndPr>
    <w:sdtContent>
      <w:p w14:paraId="407D7810" w14:textId="19C627E6" w:rsidR="008463AD" w:rsidRPr="008463AD" w:rsidRDefault="008463AD">
        <w:pPr>
          <w:pStyle w:val="Footer"/>
          <w:jc w:val="right"/>
          <w:rPr>
            <w:rFonts w:ascii="Times New Roman" w:hAnsi="Times New Roman" w:cs="Times New Roman"/>
            <w:sz w:val="20"/>
            <w:szCs w:val="20"/>
          </w:rPr>
        </w:pPr>
        <w:r>
          <w:rPr>
            <w:rFonts w:ascii="Times New Roman" w:hAnsi="Times New Roman" w:cs="Times New Roman"/>
            <w:sz w:val="20"/>
            <w:szCs w:val="20"/>
          </w:rPr>
          <w:t xml:space="preserve">Required </w:t>
        </w:r>
        <w:r w:rsidR="00E30544">
          <w:rPr>
            <w:rFonts w:ascii="Times New Roman" w:hAnsi="Times New Roman" w:cs="Times New Roman"/>
            <w:sz w:val="20"/>
            <w:szCs w:val="20"/>
          </w:rPr>
          <w:t>MOU</w:t>
        </w:r>
        <w:r>
          <w:rPr>
            <w:rFonts w:ascii="Times New Roman" w:hAnsi="Times New Roman" w:cs="Times New Roman"/>
            <w:sz w:val="20"/>
            <w:szCs w:val="20"/>
          </w:rPr>
          <w:t xml:space="preserve"> for </w:t>
        </w:r>
        <w:r w:rsidR="0064451A">
          <w:rPr>
            <w:rFonts w:ascii="Times New Roman" w:hAnsi="Times New Roman" w:cs="Times New Roman"/>
            <w:sz w:val="20"/>
            <w:szCs w:val="20"/>
          </w:rPr>
          <w:t xml:space="preserve">University Employees </w:t>
        </w:r>
        <w:r>
          <w:rPr>
            <w:rFonts w:ascii="Times New Roman" w:hAnsi="Times New Roman" w:cs="Times New Roman"/>
            <w:sz w:val="20"/>
            <w:szCs w:val="20"/>
          </w:rPr>
          <w:t>Working with External Entities</w:t>
        </w:r>
        <w:r w:rsidR="00E30544">
          <w:rPr>
            <w:rFonts w:ascii="Times New Roman" w:hAnsi="Times New Roman" w:cs="Times New Roman"/>
            <w:sz w:val="20"/>
            <w:szCs w:val="20"/>
          </w:rPr>
          <w:t xml:space="preserve"> (</w:t>
        </w:r>
        <w:r w:rsidR="00842FB4">
          <w:rPr>
            <w:rFonts w:ascii="Times New Roman" w:hAnsi="Times New Roman" w:cs="Times New Roman"/>
            <w:sz w:val="20"/>
            <w:szCs w:val="20"/>
          </w:rPr>
          <w:t>2</w:t>
        </w:r>
        <w:r w:rsidR="00E30544">
          <w:rPr>
            <w:rFonts w:ascii="Times New Roman" w:hAnsi="Times New Roman" w:cs="Times New Roman"/>
            <w:sz w:val="20"/>
            <w:szCs w:val="20"/>
          </w:rPr>
          <w:t>/1</w:t>
        </w:r>
        <w:r w:rsidR="00842FB4">
          <w:rPr>
            <w:rFonts w:ascii="Times New Roman" w:hAnsi="Times New Roman" w:cs="Times New Roman"/>
            <w:sz w:val="20"/>
            <w:szCs w:val="20"/>
          </w:rPr>
          <w:t>5</w:t>
        </w:r>
        <w:r w:rsidR="00E30544">
          <w:rPr>
            <w:rFonts w:ascii="Times New Roman" w:hAnsi="Times New Roman" w:cs="Times New Roman"/>
            <w:sz w:val="20"/>
            <w:szCs w:val="20"/>
          </w:rPr>
          <w:t>/2</w:t>
        </w:r>
        <w:r w:rsidR="00842FB4">
          <w:rPr>
            <w:rFonts w:ascii="Times New Roman" w:hAnsi="Times New Roman" w:cs="Times New Roman"/>
            <w:sz w:val="20"/>
            <w:szCs w:val="20"/>
          </w:rPr>
          <w:t>3</w:t>
        </w:r>
        <w:r w:rsidR="00E30544">
          <w:rPr>
            <w:rFonts w:ascii="Times New Roman" w:hAnsi="Times New Roman" w:cs="Times New Roman"/>
            <w:sz w:val="20"/>
            <w:szCs w:val="20"/>
          </w:rPr>
          <w:t>)</w:t>
        </w:r>
        <w:r>
          <w:rPr>
            <w:rFonts w:ascii="Times New Roman" w:hAnsi="Times New Roman" w:cs="Times New Roman"/>
            <w:sz w:val="20"/>
            <w:szCs w:val="20"/>
          </w:rPr>
          <w:tab/>
        </w:r>
        <w:r w:rsidRPr="008463AD">
          <w:rPr>
            <w:rFonts w:ascii="Times New Roman" w:hAnsi="Times New Roman" w:cs="Times New Roman"/>
            <w:sz w:val="20"/>
            <w:szCs w:val="20"/>
          </w:rPr>
          <w:fldChar w:fldCharType="begin"/>
        </w:r>
        <w:r w:rsidRPr="008463AD">
          <w:rPr>
            <w:rFonts w:ascii="Times New Roman" w:hAnsi="Times New Roman" w:cs="Times New Roman"/>
            <w:sz w:val="20"/>
            <w:szCs w:val="20"/>
          </w:rPr>
          <w:instrText xml:space="preserve"> PAGE   \* MERGEFORMAT </w:instrText>
        </w:r>
        <w:r w:rsidRPr="008463AD">
          <w:rPr>
            <w:rFonts w:ascii="Times New Roman" w:hAnsi="Times New Roman" w:cs="Times New Roman"/>
            <w:sz w:val="20"/>
            <w:szCs w:val="20"/>
          </w:rPr>
          <w:fldChar w:fldCharType="separate"/>
        </w:r>
        <w:r w:rsidRPr="008463AD">
          <w:rPr>
            <w:rFonts w:ascii="Times New Roman" w:hAnsi="Times New Roman" w:cs="Times New Roman"/>
            <w:noProof/>
            <w:sz w:val="20"/>
            <w:szCs w:val="20"/>
          </w:rPr>
          <w:t>2</w:t>
        </w:r>
        <w:r w:rsidRPr="008463AD">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w:t>
        </w:r>
      </w:p>
    </w:sdtContent>
  </w:sdt>
  <w:p w14:paraId="2873D0FC" w14:textId="77777777" w:rsidR="008463AD" w:rsidRPr="008463AD" w:rsidRDefault="008463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C1FE" w14:textId="77777777" w:rsidR="00D518CA" w:rsidRDefault="00D518CA" w:rsidP="008463AD">
      <w:r>
        <w:separator/>
      </w:r>
    </w:p>
  </w:footnote>
  <w:footnote w:type="continuationSeparator" w:id="0">
    <w:p w14:paraId="59F5070D" w14:textId="77777777" w:rsidR="00D518CA" w:rsidRDefault="00D518CA" w:rsidP="0084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756B"/>
    <w:multiLevelType w:val="multilevel"/>
    <w:tmpl w:val="318C371A"/>
    <w:lvl w:ilvl="0">
      <w:start w:val="1"/>
      <w:numFmt w:val="decimal"/>
      <w:lvlText w:val="%1."/>
      <w:lvlJc w:val="left"/>
      <w:pPr>
        <w:ind w:left="520" w:hanging="360"/>
      </w:pPr>
      <w:rPr>
        <w:rFonts w:ascii="Times New Roman" w:eastAsia="Times New Roman" w:hAnsi="Times New Roman" w:cs="Times New Roman"/>
        <w:b/>
        <w:bCs/>
        <w:i w:val="0"/>
        <w:sz w:val="22"/>
        <w:szCs w:val="22"/>
      </w:rPr>
    </w:lvl>
    <w:lvl w:ilvl="1">
      <w:start w:val="1"/>
      <w:numFmt w:val="lowerLetter"/>
      <w:lvlText w:val="(%2)"/>
      <w:lvlJc w:val="left"/>
      <w:pPr>
        <w:ind w:left="1430" w:hanging="360"/>
      </w:pPr>
      <w:rPr>
        <w:rFonts w:hint="default"/>
        <w:b/>
        <w:bCs/>
      </w:rPr>
    </w:lvl>
    <w:lvl w:ilvl="2">
      <w:start w:val="1"/>
      <w:numFmt w:val="bullet"/>
      <w:lvlText w:val="•"/>
      <w:lvlJc w:val="left"/>
      <w:pPr>
        <w:ind w:left="2340" w:hanging="360"/>
      </w:pPr>
    </w:lvl>
    <w:lvl w:ilvl="3">
      <w:start w:val="1"/>
      <w:numFmt w:val="bullet"/>
      <w:lvlText w:val="•"/>
      <w:lvlJc w:val="left"/>
      <w:pPr>
        <w:ind w:left="3250" w:hanging="360"/>
      </w:pPr>
    </w:lvl>
    <w:lvl w:ilvl="4">
      <w:start w:val="1"/>
      <w:numFmt w:val="bullet"/>
      <w:lvlText w:val="•"/>
      <w:lvlJc w:val="left"/>
      <w:pPr>
        <w:ind w:left="4160" w:hanging="360"/>
      </w:pPr>
    </w:lvl>
    <w:lvl w:ilvl="5">
      <w:start w:val="1"/>
      <w:numFmt w:val="bullet"/>
      <w:lvlText w:val="•"/>
      <w:lvlJc w:val="left"/>
      <w:pPr>
        <w:ind w:left="5070" w:hanging="360"/>
      </w:pPr>
    </w:lvl>
    <w:lvl w:ilvl="6">
      <w:start w:val="1"/>
      <w:numFmt w:val="bullet"/>
      <w:lvlText w:val="•"/>
      <w:lvlJc w:val="left"/>
      <w:pPr>
        <w:ind w:left="5980" w:hanging="360"/>
      </w:pPr>
    </w:lvl>
    <w:lvl w:ilvl="7">
      <w:start w:val="1"/>
      <w:numFmt w:val="bullet"/>
      <w:lvlText w:val="•"/>
      <w:lvlJc w:val="left"/>
      <w:pPr>
        <w:ind w:left="6890" w:hanging="360"/>
      </w:pPr>
    </w:lvl>
    <w:lvl w:ilvl="8">
      <w:start w:val="1"/>
      <w:numFmt w:val="bullet"/>
      <w:lvlText w:val="•"/>
      <w:lvlJc w:val="left"/>
      <w:pPr>
        <w:ind w:left="7800" w:hanging="360"/>
      </w:pPr>
    </w:lvl>
  </w:abstractNum>
  <w:num w:numId="1" w16cid:durableId="11622346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 Gartner">
    <w15:presenceInfo w15:providerId="AD" w15:userId="S-1-5-21-201570533-2938451369-1176671008-706829"/>
  </w15:person>
  <w15:person w15:author="Jen Gartner [2]">
    <w15:presenceInfo w15:providerId="None" w15:userId="Jen Gart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AD"/>
    <w:rsid w:val="00033DBA"/>
    <w:rsid w:val="000C3D32"/>
    <w:rsid w:val="001C65CE"/>
    <w:rsid w:val="0025064B"/>
    <w:rsid w:val="002950F5"/>
    <w:rsid w:val="003F7272"/>
    <w:rsid w:val="0046491A"/>
    <w:rsid w:val="004712B7"/>
    <w:rsid w:val="005F2DF9"/>
    <w:rsid w:val="0064451A"/>
    <w:rsid w:val="00660AC9"/>
    <w:rsid w:val="006B1F2B"/>
    <w:rsid w:val="008126D8"/>
    <w:rsid w:val="00842FB4"/>
    <w:rsid w:val="008463AD"/>
    <w:rsid w:val="00846ACF"/>
    <w:rsid w:val="009151D0"/>
    <w:rsid w:val="00AF2C20"/>
    <w:rsid w:val="00BB3E43"/>
    <w:rsid w:val="00C81DF1"/>
    <w:rsid w:val="00CA580C"/>
    <w:rsid w:val="00D518CA"/>
    <w:rsid w:val="00E30544"/>
    <w:rsid w:val="00E803CD"/>
    <w:rsid w:val="00F7736B"/>
    <w:rsid w:val="00FC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0433"/>
  <w15:chartTrackingRefBased/>
  <w15:docId w15:val="{7B4B89DE-2907-48D4-9895-FDF6CF20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63AD"/>
    <w:pPr>
      <w:widowControl w:val="0"/>
      <w:spacing w:line="252" w:lineRule="auto"/>
      <w:ind w:left="1812" w:right="1755"/>
      <w:jc w:val="center"/>
    </w:pPr>
    <w:rPr>
      <w:rFonts w:ascii="Times New Roman" w:eastAsia="Times New Roman" w:hAnsi="Times New Roman" w:cs="Times New Roman"/>
      <w:b/>
    </w:rPr>
  </w:style>
  <w:style w:type="character" w:customStyle="1" w:styleId="TitleChar">
    <w:name w:val="Title Char"/>
    <w:basedOn w:val="DefaultParagraphFont"/>
    <w:link w:val="Title"/>
    <w:uiPriority w:val="10"/>
    <w:rsid w:val="008463AD"/>
    <w:rPr>
      <w:rFonts w:ascii="Times New Roman" w:eastAsia="Times New Roman" w:hAnsi="Times New Roman" w:cs="Times New Roman"/>
      <w:b/>
    </w:rPr>
  </w:style>
  <w:style w:type="paragraph" w:styleId="ListParagraph">
    <w:name w:val="List Paragraph"/>
    <w:basedOn w:val="Normal"/>
    <w:uiPriority w:val="34"/>
    <w:qFormat/>
    <w:rsid w:val="008463AD"/>
    <w:pPr>
      <w:widowControl w:val="0"/>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463AD"/>
    <w:rPr>
      <w:color w:val="0563C1" w:themeColor="hyperlink"/>
      <w:u w:val="single"/>
    </w:rPr>
  </w:style>
  <w:style w:type="paragraph" w:styleId="Header">
    <w:name w:val="header"/>
    <w:basedOn w:val="Normal"/>
    <w:link w:val="HeaderChar"/>
    <w:uiPriority w:val="99"/>
    <w:unhideWhenUsed/>
    <w:rsid w:val="008463AD"/>
    <w:pPr>
      <w:tabs>
        <w:tab w:val="center" w:pos="4680"/>
        <w:tab w:val="right" w:pos="9360"/>
      </w:tabs>
    </w:pPr>
  </w:style>
  <w:style w:type="character" w:customStyle="1" w:styleId="HeaderChar">
    <w:name w:val="Header Char"/>
    <w:basedOn w:val="DefaultParagraphFont"/>
    <w:link w:val="Header"/>
    <w:uiPriority w:val="99"/>
    <w:rsid w:val="008463AD"/>
  </w:style>
  <w:style w:type="paragraph" w:styleId="Footer">
    <w:name w:val="footer"/>
    <w:basedOn w:val="Normal"/>
    <w:link w:val="FooterChar"/>
    <w:uiPriority w:val="99"/>
    <w:unhideWhenUsed/>
    <w:rsid w:val="008463AD"/>
    <w:pPr>
      <w:tabs>
        <w:tab w:val="center" w:pos="4680"/>
        <w:tab w:val="right" w:pos="9360"/>
      </w:tabs>
    </w:pPr>
  </w:style>
  <w:style w:type="character" w:customStyle="1" w:styleId="FooterChar">
    <w:name w:val="Footer Char"/>
    <w:basedOn w:val="DefaultParagraphFont"/>
    <w:link w:val="Footer"/>
    <w:uiPriority w:val="99"/>
    <w:rsid w:val="008463AD"/>
  </w:style>
  <w:style w:type="character" w:styleId="CommentReference">
    <w:name w:val="annotation reference"/>
    <w:basedOn w:val="DefaultParagraphFont"/>
    <w:uiPriority w:val="99"/>
    <w:semiHidden/>
    <w:unhideWhenUsed/>
    <w:rsid w:val="00BB3E43"/>
    <w:rPr>
      <w:sz w:val="16"/>
      <w:szCs w:val="16"/>
    </w:rPr>
  </w:style>
  <w:style w:type="paragraph" w:styleId="CommentText">
    <w:name w:val="annotation text"/>
    <w:basedOn w:val="Normal"/>
    <w:link w:val="CommentTextChar"/>
    <w:uiPriority w:val="99"/>
    <w:semiHidden/>
    <w:unhideWhenUsed/>
    <w:rsid w:val="00BB3E43"/>
    <w:rPr>
      <w:sz w:val="20"/>
      <w:szCs w:val="20"/>
    </w:rPr>
  </w:style>
  <w:style w:type="character" w:customStyle="1" w:styleId="CommentTextChar">
    <w:name w:val="Comment Text Char"/>
    <w:basedOn w:val="DefaultParagraphFont"/>
    <w:link w:val="CommentText"/>
    <w:uiPriority w:val="99"/>
    <w:semiHidden/>
    <w:rsid w:val="00BB3E43"/>
    <w:rPr>
      <w:sz w:val="20"/>
      <w:szCs w:val="20"/>
    </w:rPr>
  </w:style>
  <w:style w:type="paragraph" w:styleId="CommentSubject">
    <w:name w:val="annotation subject"/>
    <w:basedOn w:val="CommentText"/>
    <w:next w:val="CommentText"/>
    <w:link w:val="CommentSubjectChar"/>
    <w:uiPriority w:val="99"/>
    <w:semiHidden/>
    <w:unhideWhenUsed/>
    <w:rsid w:val="00BB3E43"/>
    <w:rPr>
      <w:b/>
      <w:bCs/>
    </w:rPr>
  </w:style>
  <w:style w:type="character" w:customStyle="1" w:styleId="CommentSubjectChar">
    <w:name w:val="Comment Subject Char"/>
    <w:basedOn w:val="CommentTextChar"/>
    <w:link w:val="CommentSubject"/>
    <w:uiPriority w:val="99"/>
    <w:semiHidden/>
    <w:rsid w:val="00BB3E43"/>
    <w:rPr>
      <w:b/>
      <w:bCs/>
      <w:sz w:val="20"/>
      <w:szCs w:val="20"/>
    </w:rPr>
  </w:style>
  <w:style w:type="paragraph" w:styleId="BalloonText">
    <w:name w:val="Balloon Text"/>
    <w:basedOn w:val="Normal"/>
    <w:link w:val="BalloonTextChar"/>
    <w:uiPriority w:val="99"/>
    <w:semiHidden/>
    <w:unhideWhenUsed/>
    <w:rsid w:val="00BB3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E43"/>
    <w:rPr>
      <w:rFonts w:ascii="Segoe UI" w:hAnsi="Segoe UI" w:cs="Segoe UI"/>
      <w:sz w:val="18"/>
      <w:szCs w:val="18"/>
    </w:rPr>
  </w:style>
  <w:style w:type="paragraph" w:styleId="Revision">
    <w:name w:val="Revision"/>
    <w:hidden/>
    <w:uiPriority w:val="99"/>
    <w:semiHidden/>
    <w:rsid w:val="00F7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umventures.org/about-us/directory/college-pa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umventures.org/about-us/directory/college-pa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olicies.umd.edu/assets/section-iv/IV-500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umd.edu" TargetMode="External"/><Relationship Id="rId5" Type="http://schemas.openxmlformats.org/officeDocument/2006/relationships/footnotes" Target="footnotes.xml"/><Relationship Id="rId15" Type="http://schemas.openxmlformats.org/officeDocument/2006/relationships/hyperlink" Target="https://osc.umd.edu/licensing-trademarks"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olicies.umd.edu/research/university-of-maryland-intellectual-proper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Gartner</dc:creator>
  <cp:keywords/>
  <dc:description/>
  <cp:lastModifiedBy>Reka S. Montfort</cp:lastModifiedBy>
  <cp:revision>4</cp:revision>
  <dcterms:created xsi:type="dcterms:W3CDTF">2023-02-18T04:56:00Z</dcterms:created>
  <dcterms:modified xsi:type="dcterms:W3CDTF">2023-03-30T20:37:00Z</dcterms:modified>
</cp:coreProperties>
</file>